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D4" w:rsidRPr="00F467D4" w:rsidRDefault="00F467D4" w:rsidP="00F467D4">
      <w:pPr>
        <w:spacing w:before="100" w:beforeAutospacing="1" w:after="100" w:afterAutospacing="1" w:line="240" w:lineRule="auto"/>
        <w:outlineLvl w:val="0"/>
        <w:rPr>
          <w:rFonts w:ascii="Estrangelo Edessa" w:eastAsia="Times New Roman" w:hAnsi="Estrangelo Edessa" w:cs="Estrangelo Edessa"/>
          <w:b/>
          <w:bCs/>
          <w:color w:val="001F4D"/>
          <w:kern w:val="36"/>
          <w:sz w:val="48"/>
          <w:szCs w:val="48"/>
        </w:rPr>
      </w:pPr>
      <w:r w:rsidRPr="00F467D4">
        <w:rPr>
          <w:rFonts w:ascii="Estrangelo Edessa" w:eastAsia="Times New Roman" w:hAnsi="Estrangelo Edessa" w:cs="Estrangelo Edessa"/>
          <w:b/>
          <w:bCs/>
          <w:color w:val="001F4D"/>
          <w:kern w:val="36"/>
          <w:sz w:val="48"/>
          <w:szCs w:val="48"/>
        </w:rPr>
        <w:t>Attachment &amp; Bonding Disorders</w:t>
      </w:r>
    </w:p>
    <w:p w:rsidR="00F467D4" w:rsidRPr="00F467D4" w:rsidRDefault="00F467D4" w:rsidP="00F467D4">
      <w:pPr>
        <w:spacing w:before="100" w:beforeAutospacing="1" w:after="100" w:afterAutospacing="1" w:line="240" w:lineRule="auto"/>
        <w:outlineLvl w:val="2"/>
        <w:rPr>
          <w:rFonts w:ascii="Estrangelo Edessa" w:eastAsia="Times New Roman" w:hAnsi="Estrangelo Edessa" w:cs="Estrangelo Edessa"/>
          <w:b/>
          <w:bCs/>
          <w:color w:val="001F4D"/>
          <w:sz w:val="32"/>
          <w:szCs w:val="32"/>
        </w:rPr>
      </w:pPr>
      <w:r w:rsidRPr="00F467D4">
        <w:rPr>
          <w:rFonts w:ascii="Estrangelo Edessa" w:eastAsia="Times New Roman" w:hAnsi="Estrangelo Edessa" w:cs="Estrangelo Edessa"/>
          <w:b/>
          <w:bCs/>
          <w:color w:val="000000"/>
          <w:sz w:val="32"/>
          <w:szCs w:val="32"/>
        </w:rPr>
        <w:t>Bonding and Attachment is the process by which Parents and their Children begin to fall in Love with each other</w:t>
      </w:r>
    </w:p>
    <w:p w:rsidR="00F467D4" w:rsidRPr="00F467D4" w:rsidRDefault="00F467D4" w:rsidP="00F467D4">
      <w:pPr>
        <w:spacing w:before="100" w:beforeAutospacing="1" w:after="100" w:afterAutospacing="1" w:line="240" w:lineRule="auto"/>
        <w:rPr>
          <w:rFonts w:ascii="Estrangelo Edessa" w:eastAsia="Times New Roman" w:hAnsi="Estrangelo Edessa" w:cs="Estrangelo Edessa"/>
          <w:color w:val="555555"/>
          <w:sz w:val="24"/>
          <w:szCs w:val="24"/>
        </w:rPr>
      </w:pPr>
      <w:r w:rsidRPr="00F467D4">
        <w:rPr>
          <w:rFonts w:ascii="Estrangelo Edessa" w:eastAsia="Times New Roman" w:hAnsi="Estrangelo Edessa" w:cs="Estrangelo Edessa"/>
          <w:color w:val="555555"/>
          <w:sz w:val="24"/>
          <w:szCs w:val="24"/>
        </w:rPr>
        <w:t> </w:t>
      </w:r>
    </w:p>
    <w:p w:rsidR="00F467D4" w:rsidRDefault="00F467D4" w:rsidP="00F467D4">
      <w:pPr>
        <w:spacing w:before="100" w:beforeAutospacing="1" w:after="100" w:afterAutospacing="1" w:line="240" w:lineRule="auto"/>
        <w:rPr>
          <w:rFonts w:ascii="Estrangelo Edessa" w:eastAsia="Times New Roman" w:hAnsi="Estrangelo Edessa" w:cs="Estrangelo Edessa"/>
          <w:color w:val="000000"/>
          <w:sz w:val="24"/>
          <w:szCs w:val="24"/>
        </w:rPr>
      </w:pPr>
      <w:r w:rsidRPr="00F467D4">
        <w:rPr>
          <w:rFonts w:ascii="Estrangelo Edessa" w:eastAsia="Times New Roman" w:hAnsi="Estrangelo Edessa" w:cs="Estrangelo Edessa"/>
          <w:noProof/>
          <w:color w:val="005B8B"/>
          <w:sz w:val="24"/>
          <w:szCs w:val="24"/>
        </w:rPr>
        <w:drawing>
          <wp:inline distT="0" distB="0" distL="0" distR="0">
            <wp:extent cx="2857500" cy="2514600"/>
            <wp:effectExtent l="19050" t="0" r="0" b="0"/>
            <wp:docPr id="1" name="Picture 1" descr="http://www.enhancingthefuture.co.uk/wp-content/uploads/2012/07/GK456_2-300x26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hancingthefuture.co.uk/wp-content/uploads/2012/07/GK456_2-300x264.jpg">
                      <a:hlinkClick r:id="rId4"/>
                    </pic:cNvPr>
                    <pic:cNvPicPr>
                      <a:picLocks noChangeAspect="1" noChangeArrowheads="1"/>
                    </pic:cNvPicPr>
                  </pic:nvPicPr>
                  <pic:blipFill>
                    <a:blip r:embed="rId5" cstate="print"/>
                    <a:srcRect/>
                    <a:stretch>
                      <a:fillRect/>
                    </a:stretch>
                  </pic:blipFill>
                  <pic:spPr bwMode="auto">
                    <a:xfrm>
                      <a:off x="0" y="0"/>
                      <a:ext cx="2857500" cy="2514600"/>
                    </a:xfrm>
                    <a:prstGeom prst="rect">
                      <a:avLst/>
                    </a:prstGeom>
                    <a:noFill/>
                    <a:ln w="9525">
                      <a:noFill/>
                      <a:miter lim="800000"/>
                      <a:headEnd/>
                      <a:tailEnd/>
                    </a:ln>
                  </pic:spPr>
                </pic:pic>
              </a:graphicData>
            </a:graphic>
          </wp:inline>
        </w:drawing>
      </w:r>
    </w:p>
    <w:p w:rsidR="00F467D4" w:rsidRDefault="00F467D4" w:rsidP="00F467D4">
      <w:pPr>
        <w:spacing w:before="100" w:beforeAutospacing="1" w:after="100" w:afterAutospacing="1" w:line="240" w:lineRule="auto"/>
        <w:rPr>
          <w:rFonts w:ascii="Estrangelo Edessa" w:eastAsia="Times New Roman" w:hAnsi="Estrangelo Edessa" w:cs="Estrangelo Edessa"/>
          <w:color w:val="000000"/>
          <w:sz w:val="24"/>
          <w:szCs w:val="24"/>
        </w:rPr>
      </w:pPr>
    </w:p>
    <w:p w:rsidR="00F467D4" w:rsidRPr="00F467D4" w:rsidRDefault="00F467D4" w:rsidP="00F467D4">
      <w:pPr>
        <w:spacing w:before="100" w:beforeAutospacing="1" w:after="100" w:afterAutospacing="1" w:line="240" w:lineRule="auto"/>
        <w:rPr>
          <w:rFonts w:ascii="Estrangelo Edessa" w:eastAsia="Times New Roman" w:hAnsi="Estrangelo Edessa" w:cs="Estrangelo Edessa"/>
          <w:color w:val="555555"/>
          <w:sz w:val="24"/>
          <w:szCs w:val="24"/>
        </w:rPr>
      </w:pPr>
      <w:r w:rsidRPr="00F467D4">
        <w:rPr>
          <w:rFonts w:ascii="Estrangelo Edessa" w:eastAsia="Times New Roman" w:hAnsi="Estrangelo Edessa" w:cs="Estrangelo Edessa"/>
          <w:color w:val="000000"/>
          <w:sz w:val="24"/>
          <w:szCs w:val="24"/>
        </w:rPr>
        <w:t>This process begins during pregnancy, is reinforced in the moments just after birth and continues to develop through the early years of childhood and beyond.</w:t>
      </w:r>
    </w:p>
    <w:p w:rsidR="00F467D4" w:rsidRPr="00F467D4" w:rsidRDefault="00F467D4" w:rsidP="00F467D4">
      <w:pPr>
        <w:spacing w:before="100" w:beforeAutospacing="1" w:after="100" w:afterAutospacing="1" w:line="240" w:lineRule="auto"/>
        <w:rPr>
          <w:rFonts w:ascii="Estrangelo Edessa" w:eastAsia="Times New Roman" w:hAnsi="Estrangelo Edessa" w:cs="Estrangelo Edessa"/>
          <w:color w:val="555555"/>
          <w:sz w:val="24"/>
          <w:szCs w:val="24"/>
        </w:rPr>
      </w:pPr>
      <w:r w:rsidRPr="00F467D4">
        <w:rPr>
          <w:rFonts w:ascii="Estrangelo Edessa" w:eastAsia="Times New Roman" w:hAnsi="Estrangelo Edessa" w:cs="Estrangelo Edessa"/>
          <w:color w:val="000000"/>
          <w:sz w:val="24"/>
          <w:szCs w:val="24"/>
        </w:rPr>
        <w:t xml:space="preserve">Simple, instinctual </w:t>
      </w:r>
      <w:proofErr w:type="spellStart"/>
      <w:r w:rsidRPr="00F467D4">
        <w:rPr>
          <w:rFonts w:ascii="Estrangelo Edessa" w:eastAsia="Times New Roman" w:hAnsi="Estrangelo Edessa" w:cs="Estrangelo Edessa"/>
          <w:color w:val="000000"/>
          <w:sz w:val="24"/>
          <w:szCs w:val="24"/>
        </w:rPr>
        <w:t>behaviours</w:t>
      </w:r>
      <w:proofErr w:type="spellEnd"/>
      <w:r w:rsidRPr="00F467D4">
        <w:rPr>
          <w:rFonts w:ascii="Estrangelo Edessa" w:eastAsia="Times New Roman" w:hAnsi="Estrangelo Edessa" w:cs="Estrangelo Edessa"/>
          <w:color w:val="000000"/>
          <w:sz w:val="24"/>
          <w:szCs w:val="24"/>
        </w:rPr>
        <w:t xml:space="preserve"> such as loving eye contact, gentle touching, smiling and rocking are essential components in this process. In order for an infant to develop a sense of security in his relationships, his needs need to be met consistently by a loving, reliable and sensitive caregiver. </w:t>
      </w:r>
    </w:p>
    <w:p w:rsidR="00F467D4" w:rsidRPr="00F467D4" w:rsidRDefault="00F467D4" w:rsidP="00F467D4">
      <w:pPr>
        <w:spacing w:before="100" w:beforeAutospacing="1" w:after="100" w:afterAutospacing="1" w:line="240" w:lineRule="auto"/>
        <w:rPr>
          <w:rFonts w:ascii="Estrangelo Edessa" w:eastAsia="Times New Roman" w:hAnsi="Estrangelo Edessa" w:cs="Estrangelo Edessa"/>
          <w:color w:val="555555"/>
          <w:sz w:val="24"/>
          <w:szCs w:val="24"/>
        </w:rPr>
      </w:pPr>
      <w:r w:rsidRPr="00F467D4">
        <w:rPr>
          <w:rFonts w:ascii="Estrangelo Edessa" w:eastAsia="Times New Roman" w:hAnsi="Estrangelo Edessa" w:cs="Estrangelo Edessa"/>
          <w:color w:val="000000"/>
          <w:sz w:val="24"/>
          <w:szCs w:val="24"/>
        </w:rPr>
        <w:t>The bonding &amp; attachment process affects us in every aspect of our lives, including our physical, neurological, emotional, psychological, social and spiritual development. It becomes the basis for our development of trust, sense of self-worth and ultimately shapes how we feel about ourselves and how we relate to the world and other people. </w:t>
      </w:r>
    </w:p>
    <w:p w:rsidR="00F467D4" w:rsidRPr="00F467D4" w:rsidRDefault="00F467D4" w:rsidP="00F467D4">
      <w:pPr>
        <w:spacing w:before="100" w:beforeAutospacing="1" w:after="100" w:afterAutospacing="1" w:line="240" w:lineRule="auto"/>
        <w:rPr>
          <w:rFonts w:ascii="Estrangelo Edessa" w:eastAsia="Times New Roman" w:hAnsi="Estrangelo Edessa" w:cs="Estrangelo Edessa"/>
          <w:color w:val="555555"/>
          <w:sz w:val="24"/>
          <w:szCs w:val="24"/>
        </w:rPr>
      </w:pPr>
      <w:r w:rsidRPr="00F467D4">
        <w:rPr>
          <w:rFonts w:ascii="Estrangelo Edessa" w:eastAsia="Times New Roman" w:hAnsi="Estrangelo Edessa" w:cs="Estrangelo Edessa"/>
          <w:color w:val="555555"/>
          <w:sz w:val="24"/>
          <w:szCs w:val="24"/>
        </w:rPr>
        <w:t> </w:t>
      </w:r>
    </w:p>
    <w:p w:rsidR="0015329D" w:rsidRPr="00F467D4" w:rsidRDefault="0015329D">
      <w:pPr>
        <w:rPr>
          <w:rFonts w:ascii="Estrangelo Edessa" w:hAnsi="Estrangelo Edessa" w:cs="Estrangelo Edessa"/>
        </w:rPr>
      </w:pPr>
    </w:p>
    <w:p w:rsidR="00F467D4" w:rsidRPr="00F467D4" w:rsidRDefault="008E76D2">
      <w:pPr>
        <w:rPr>
          <w:rFonts w:ascii="Estrangelo Edessa" w:hAnsi="Estrangelo Edessa" w:cs="Estrangelo Edessa"/>
        </w:rPr>
      </w:pPr>
      <w:r>
        <w:rPr>
          <w:rFonts w:ascii="Estrangelo Edessa" w:hAnsi="Estrangelo Edessa" w:cs="Estrangelo Edessa"/>
        </w:rPr>
        <w:t>(Enhancing the Future, 2012)</w:t>
      </w:r>
    </w:p>
    <w:sectPr w:rsidR="00F467D4" w:rsidRPr="00F467D4" w:rsidSect="0015329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67D4"/>
    <w:rsid w:val="00082A3C"/>
    <w:rsid w:val="000F79EB"/>
    <w:rsid w:val="0015329D"/>
    <w:rsid w:val="002F4209"/>
    <w:rsid w:val="00361D45"/>
    <w:rsid w:val="0038031C"/>
    <w:rsid w:val="00596095"/>
    <w:rsid w:val="00643505"/>
    <w:rsid w:val="006F5626"/>
    <w:rsid w:val="008B44B0"/>
    <w:rsid w:val="008E76D2"/>
    <w:rsid w:val="009108B9"/>
    <w:rsid w:val="00A4786C"/>
    <w:rsid w:val="00B33779"/>
    <w:rsid w:val="00B73E01"/>
    <w:rsid w:val="00C14EB3"/>
    <w:rsid w:val="00C67358"/>
    <w:rsid w:val="00E23540"/>
    <w:rsid w:val="00E7118A"/>
    <w:rsid w:val="00F22A01"/>
    <w:rsid w:val="00F467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9D"/>
  </w:style>
  <w:style w:type="paragraph" w:styleId="Heading1">
    <w:name w:val="heading 1"/>
    <w:basedOn w:val="Normal"/>
    <w:link w:val="Heading1Char"/>
    <w:uiPriority w:val="9"/>
    <w:qFormat/>
    <w:rsid w:val="00F467D4"/>
    <w:pPr>
      <w:spacing w:before="100" w:beforeAutospacing="1" w:after="100" w:afterAutospacing="1" w:line="240" w:lineRule="auto"/>
      <w:outlineLvl w:val="0"/>
    </w:pPr>
    <w:rPr>
      <w:rFonts w:ascii="Times New Roman" w:eastAsia="Times New Roman" w:hAnsi="Times New Roman" w:cs="Times New Roman"/>
      <w:b/>
      <w:bCs/>
      <w:color w:val="001F4D"/>
      <w:kern w:val="36"/>
      <w:sz w:val="48"/>
      <w:szCs w:val="48"/>
    </w:rPr>
  </w:style>
  <w:style w:type="paragraph" w:styleId="Heading3">
    <w:name w:val="heading 3"/>
    <w:basedOn w:val="Normal"/>
    <w:link w:val="Heading3Char"/>
    <w:uiPriority w:val="9"/>
    <w:qFormat/>
    <w:rsid w:val="00F467D4"/>
    <w:pPr>
      <w:spacing w:before="100" w:beforeAutospacing="1" w:after="100" w:afterAutospacing="1" w:line="240" w:lineRule="auto"/>
      <w:outlineLvl w:val="2"/>
    </w:pPr>
    <w:rPr>
      <w:rFonts w:ascii="Times New Roman" w:eastAsia="Times New Roman" w:hAnsi="Times New Roman" w:cs="Times New Roman"/>
      <w:b/>
      <w:bCs/>
      <w:color w:val="001F4D"/>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7D4"/>
    <w:rPr>
      <w:rFonts w:ascii="Times New Roman" w:eastAsia="Times New Roman" w:hAnsi="Times New Roman" w:cs="Times New Roman"/>
      <w:b/>
      <w:bCs/>
      <w:color w:val="001F4D"/>
      <w:kern w:val="36"/>
      <w:sz w:val="48"/>
      <w:szCs w:val="48"/>
    </w:rPr>
  </w:style>
  <w:style w:type="character" w:customStyle="1" w:styleId="Heading3Char">
    <w:name w:val="Heading 3 Char"/>
    <w:basedOn w:val="DefaultParagraphFont"/>
    <w:link w:val="Heading3"/>
    <w:uiPriority w:val="9"/>
    <w:rsid w:val="00F467D4"/>
    <w:rPr>
      <w:rFonts w:ascii="Times New Roman" w:eastAsia="Times New Roman" w:hAnsi="Times New Roman" w:cs="Times New Roman"/>
      <w:b/>
      <w:bCs/>
      <w:color w:val="001F4D"/>
      <w:sz w:val="27"/>
      <w:szCs w:val="27"/>
    </w:rPr>
  </w:style>
  <w:style w:type="paragraph" w:styleId="NormalWeb">
    <w:name w:val="Normal (Web)"/>
    <w:basedOn w:val="Normal"/>
    <w:uiPriority w:val="99"/>
    <w:semiHidden/>
    <w:unhideWhenUsed/>
    <w:rsid w:val="00F467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6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7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3673364">
      <w:bodyDiv w:val="1"/>
      <w:marLeft w:val="0"/>
      <w:marRight w:val="0"/>
      <w:marTop w:val="0"/>
      <w:marBottom w:val="0"/>
      <w:divBdr>
        <w:top w:val="none" w:sz="0" w:space="0" w:color="auto"/>
        <w:left w:val="none" w:sz="0" w:space="0" w:color="auto"/>
        <w:bottom w:val="none" w:sz="0" w:space="0" w:color="auto"/>
        <w:right w:val="none" w:sz="0" w:space="0" w:color="auto"/>
      </w:divBdr>
      <w:divsChild>
        <w:div w:id="1790470708">
          <w:marLeft w:val="0"/>
          <w:marRight w:val="0"/>
          <w:marTop w:val="0"/>
          <w:marBottom w:val="0"/>
          <w:divBdr>
            <w:top w:val="single" w:sz="2" w:space="0" w:color="000000"/>
            <w:left w:val="single" w:sz="2" w:space="0" w:color="000000"/>
            <w:bottom w:val="single" w:sz="2" w:space="0" w:color="000000"/>
            <w:right w:val="single" w:sz="2" w:space="0" w:color="000000"/>
          </w:divBdr>
          <w:divsChild>
            <w:div w:id="6581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enhancingthefuture.co.uk/wp-content/uploads/2012/07/GK456_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Belinda</cp:lastModifiedBy>
  <cp:revision>3</cp:revision>
  <cp:lastPrinted>2013-01-02T11:48:00Z</cp:lastPrinted>
  <dcterms:created xsi:type="dcterms:W3CDTF">2013-01-02T11:47:00Z</dcterms:created>
  <dcterms:modified xsi:type="dcterms:W3CDTF">2013-01-02T11:48:00Z</dcterms:modified>
</cp:coreProperties>
</file>