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AF127" w14:textId="7A804628" w:rsidR="00E22102" w:rsidRDefault="00EB5AC1" w:rsidP="00CA67A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EE0174"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320D6328" wp14:editId="53391E0D">
            <wp:simplePos x="0" y="0"/>
            <wp:positionH relativeFrom="column">
              <wp:posOffset>-275590</wp:posOffset>
            </wp:positionH>
            <wp:positionV relativeFrom="paragraph">
              <wp:posOffset>457835</wp:posOffset>
            </wp:positionV>
            <wp:extent cx="1813922" cy="1838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922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CA710" w14:textId="6FA3D070" w:rsidR="00CA67A9" w:rsidRPr="00EE0174" w:rsidRDefault="00EB5AC1" w:rsidP="00CA67A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EE0174">
        <w:rPr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3067553F" wp14:editId="7841DABA">
            <wp:simplePos x="0" y="0"/>
            <wp:positionH relativeFrom="column">
              <wp:posOffset>5057775</wp:posOffset>
            </wp:positionH>
            <wp:positionV relativeFrom="paragraph">
              <wp:posOffset>9525</wp:posOffset>
            </wp:positionV>
            <wp:extent cx="1828800" cy="185340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53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67A9" w:rsidRPr="00EE0174">
        <w:rPr>
          <w:rFonts w:ascii="Arial" w:hAnsi="Arial" w:cs="Arial"/>
          <w:b/>
          <w:bCs/>
          <w:sz w:val="44"/>
          <w:szCs w:val="44"/>
        </w:rPr>
        <w:t>Theraplay</w:t>
      </w:r>
      <w:proofErr w:type="spellEnd"/>
      <w:r w:rsidR="00CA67A9" w:rsidRPr="00EE0174">
        <w:rPr>
          <w:rFonts w:ascii="Arial" w:hAnsi="Arial" w:cs="Arial"/>
          <w:b/>
          <w:bCs/>
          <w:sz w:val="44"/>
          <w:szCs w:val="44"/>
        </w:rPr>
        <w:t xml:space="preserve"> Resource Pack</w:t>
      </w:r>
    </w:p>
    <w:p w14:paraId="4DC3C1B1" w14:textId="7F0A8450" w:rsidR="00CA67A9" w:rsidRDefault="00CA67A9" w:rsidP="00CA67A9">
      <w:pPr>
        <w:jc w:val="center"/>
        <w:rPr>
          <w:rFonts w:ascii="Arial" w:hAnsi="Arial" w:cs="Arial"/>
          <w:sz w:val="40"/>
          <w:szCs w:val="40"/>
        </w:rPr>
      </w:pPr>
    </w:p>
    <w:p w14:paraId="5182DC49" w14:textId="77777777" w:rsidR="00EE0174" w:rsidRDefault="00EE0174" w:rsidP="00CA67A9">
      <w:pPr>
        <w:jc w:val="center"/>
        <w:rPr>
          <w:rFonts w:ascii="Arial" w:hAnsi="Arial" w:cs="Arial"/>
          <w:sz w:val="40"/>
          <w:szCs w:val="40"/>
        </w:rPr>
      </w:pPr>
    </w:p>
    <w:p w14:paraId="3FB2238E" w14:textId="77777777" w:rsidR="00EB5AC1" w:rsidRDefault="00EB5AC1" w:rsidP="00EE0174">
      <w:pPr>
        <w:ind w:left="360"/>
        <w:jc w:val="center"/>
        <w:rPr>
          <w:rFonts w:ascii="Arial" w:hAnsi="Arial" w:cs="Arial"/>
          <w:b/>
          <w:bCs/>
          <w:sz w:val="40"/>
          <w:szCs w:val="40"/>
        </w:rPr>
      </w:pPr>
    </w:p>
    <w:p w14:paraId="42B182C2" w14:textId="67443BAC" w:rsidR="00CA67A9" w:rsidRDefault="00CA67A9" w:rsidP="00EE0174">
      <w:pPr>
        <w:ind w:left="360"/>
        <w:jc w:val="center"/>
        <w:rPr>
          <w:rFonts w:ascii="Arial" w:hAnsi="Arial" w:cs="Arial"/>
          <w:b/>
          <w:bCs/>
          <w:sz w:val="40"/>
          <w:szCs w:val="40"/>
        </w:rPr>
      </w:pPr>
      <w:r w:rsidRPr="00EE0174">
        <w:rPr>
          <w:rFonts w:ascii="Arial" w:hAnsi="Arial" w:cs="Arial"/>
          <w:b/>
          <w:bCs/>
          <w:sz w:val="40"/>
          <w:szCs w:val="40"/>
        </w:rPr>
        <w:t xml:space="preserve">What is </w:t>
      </w:r>
      <w:proofErr w:type="spellStart"/>
      <w:r w:rsidRPr="00EE0174">
        <w:rPr>
          <w:rFonts w:ascii="Arial" w:hAnsi="Arial" w:cs="Arial"/>
          <w:b/>
          <w:bCs/>
          <w:sz w:val="40"/>
          <w:szCs w:val="40"/>
        </w:rPr>
        <w:t>Theraplay</w:t>
      </w:r>
      <w:proofErr w:type="spellEnd"/>
      <w:r w:rsidRPr="00EE0174">
        <w:rPr>
          <w:rFonts w:ascii="Arial" w:hAnsi="Arial" w:cs="Arial"/>
          <w:b/>
          <w:bCs/>
          <w:sz w:val="40"/>
          <w:szCs w:val="40"/>
        </w:rPr>
        <w:t>?</w:t>
      </w:r>
    </w:p>
    <w:p w14:paraId="6533CAAB" w14:textId="65CC6A2C" w:rsidR="00537E68" w:rsidRPr="00E22102" w:rsidRDefault="00735995" w:rsidP="00EB5AC1">
      <w:pPr>
        <w:jc w:val="both"/>
        <w:rPr>
          <w:rFonts w:ascii="Arial" w:hAnsi="Arial" w:cs="Arial"/>
          <w:sz w:val="32"/>
          <w:szCs w:val="32"/>
        </w:rPr>
      </w:pPr>
      <w:proofErr w:type="spellStart"/>
      <w:r w:rsidRPr="00E22102">
        <w:rPr>
          <w:rFonts w:ascii="Arial" w:hAnsi="Arial" w:cs="Arial"/>
          <w:sz w:val="32"/>
          <w:szCs w:val="32"/>
        </w:rPr>
        <w:t>Theraplay</w:t>
      </w:r>
      <w:proofErr w:type="spellEnd"/>
      <w:r w:rsidRPr="00E22102">
        <w:rPr>
          <w:rFonts w:ascii="Arial" w:hAnsi="Arial" w:cs="Arial"/>
          <w:sz w:val="32"/>
          <w:szCs w:val="32"/>
        </w:rPr>
        <w:t xml:space="preserve"> is a </w:t>
      </w:r>
      <w:r w:rsidR="00DE7F6D" w:rsidRPr="00E22102">
        <w:rPr>
          <w:rFonts w:ascii="Arial" w:hAnsi="Arial" w:cs="Arial"/>
          <w:sz w:val="32"/>
          <w:szCs w:val="32"/>
        </w:rPr>
        <w:t>structured therapy delivered by certified therapists working</w:t>
      </w:r>
      <w:r w:rsidRPr="00E22102">
        <w:rPr>
          <w:rFonts w:ascii="Arial" w:hAnsi="Arial" w:cs="Arial"/>
          <w:sz w:val="32"/>
          <w:szCs w:val="32"/>
        </w:rPr>
        <w:t xml:space="preserve"> with children and families</w:t>
      </w:r>
      <w:r w:rsidR="00EE0174" w:rsidRPr="00E22102">
        <w:rPr>
          <w:rFonts w:ascii="Arial" w:hAnsi="Arial" w:cs="Arial"/>
          <w:sz w:val="32"/>
          <w:szCs w:val="32"/>
        </w:rPr>
        <w:t xml:space="preserve">. </w:t>
      </w:r>
      <w:r w:rsidR="00DE7F6D" w:rsidRPr="00E22102">
        <w:rPr>
          <w:rFonts w:ascii="Arial" w:hAnsi="Arial" w:cs="Arial"/>
          <w:sz w:val="32"/>
          <w:szCs w:val="32"/>
        </w:rPr>
        <w:t>Its</w:t>
      </w:r>
      <w:r w:rsidR="00537E68" w:rsidRPr="00E22102">
        <w:rPr>
          <w:rFonts w:ascii="Arial" w:hAnsi="Arial" w:cs="Arial"/>
          <w:sz w:val="32"/>
          <w:szCs w:val="32"/>
        </w:rPr>
        <w:t xml:space="preserve"> aim </w:t>
      </w:r>
      <w:r w:rsidR="00EE0174" w:rsidRPr="00E22102">
        <w:rPr>
          <w:rFonts w:ascii="Arial" w:hAnsi="Arial" w:cs="Arial"/>
          <w:sz w:val="32"/>
          <w:szCs w:val="32"/>
        </w:rPr>
        <w:t xml:space="preserve">is to </w:t>
      </w:r>
      <w:r w:rsidR="00537E68" w:rsidRPr="00E22102">
        <w:rPr>
          <w:rFonts w:ascii="Arial" w:hAnsi="Arial" w:cs="Arial"/>
          <w:sz w:val="32"/>
          <w:szCs w:val="32"/>
        </w:rPr>
        <w:t xml:space="preserve">build upon relationships and </w:t>
      </w:r>
      <w:r w:rsidR="00EE0174" w:rsidRPr="00E22102">
        <w:rPr>
          <w:rFonts w:ascii="Arial" w:hAnsi="Arial" w:cs="Arial"/>
          <w:sz w:val="32"/>
          <w:szCs w:val="32"/>
        </w:rPr>
        <w:t xml:space="preserve">to </w:t>
      </w:r>
      <w:r w:rsidR="00537E68" w:rsidRPr="00E22102">
        <w:rPr>
          <w:rFonts w:ascii="Arial" w:hAnsi="Arial" w:cs="Arial"/>
          <w:sz w:val="32"/>
          <w:szCs w:val="32"/>
        </w:rPr>
        <w:t>develop active, emotional connection</w:t>
      </w:r>
      <w:r w:rsidR="00EE0174" w:rsidRPr="00E22102">
        <w:rPr>
          <w:rFonts w:ascii="Arial" w:hAnsi="Arial" w:cs="Arial"/>
          <w:sz w:val="32"/>
          <w:szCs w:val="32"/>
        </w:rPr>
        <w:t>s</w:t>
      </w:r>
      <w:r w:rsidR="00537E68" w:rsidRPr="00E22102">
        <w:rPr>
          <w:rFonts w:ascii="Arial" w:hAnsi="Arial" w:cs="Arial"/>
          <w:sz w:val="32"/>
          <w:szCs w:val="32"/>
        </w:rPr>
        <w:t xml:space="preserve">. </w:t>
      </w:r>
    </w:p>
    <w:p w14:paraId="1A96F744" w14:textId="7CD0CCFD" w:rsidR="00537E68" w:rsidRPr="00E22102" w:rsidRDefault="00EE0174" w:rsidP="00EB5AC1">
      <w:pPr>
        <w:jc w:val="both"/>
        <w:rPr>
          <w:rFonts w:ascii="Arial" w:hAnsi="Arial" w:cs="Arial"/>
          <w:sz w:val="32"/>
          <w:szCs w:val="32"/>
        </w:rPr>
      </w:pPr>
      <w:proofErr w:type="spellStart"/>
      <w:r w:rsidRPr="00E22102">
        <w:rPr>
          <w:rFonts w:ascii="Arial" w:hAnsi="Arial" w:cs="Arial"/>
          <w:sz w:val="32"/>
          <w:szCs w:val="32"/>
        </w:rPr>
        <w:t>Theraplay</w:t>
      </w:r>
      <w:proofErr w:type="spellEnd"/>
      <w:r w:rsidRPr="00E22102">
        <w:rPr>
          <w:rFonts w:ascii="Arial" w:hAnsi="Arial" w:cs="Arial"/>
          <w:sz w:val="32"/>
          <w:szCs w:val="32"/>
        </w:rPr>
        <w:t xml:space="preserve"> is </w:t>
      </w:r>
      <w:r w:rsidR="00537E68" w:rsidRPr="00E22102">
        <w:rPr>
          <w:rFonts w:ascii="Arial" w:hAnsi="Arial" w:cs="Arial"/>
          <w:sz w:val="32"/>
          <w:szCs w:val="32"/>
        </w:rPr>
        <w:t>based on playful patterns of interaction between a parent</w:t>
      </w:r>
      <w:r w:rsidRPr="00E22102">
        <w:rPr>
          <w:rFonts w:ascii="Arial" w:hAnsi="Arial" w:cs="Arial"/>
          <w:sz w:val="32"/>
          <w:szCs w:val="32"/>
        </w:rPr>
        <w:t>/</w:t>
      </w:r>
      <w:r w:rsidR="00537E68" w:rsidRPr="00E22102">
        <w:rPr>
          <w:rFonts w:ascii="Arial" w:hAnsi="Arial" w:cs="Arial"/>
          <w:sz w:val="32"/>
          <w:szCs w:val="32"/>
        </w:rPr>
        <w:t>carer and a child.</w:t>
      </w:r>
      <w:r w:rsidRPr="00E22102">
        <w:rPr>
          <w:rFonts w:ascii="Arial" w:hAnsi="Arial" w:cs="Arial"/>
          <w:sz w:val="32"/>
          <w:szCs w:val="32"/>
        </w:rPr>
        <w:t xml:space="preserve"> </w:t>
      </w:r>
      <w:r w:rsidR="00EB5AC1">
        <w:rPr>
          <w:rFonts w:ascii="Arial" w:hAnsi="Arial" w:cs="Arial"/>
          <w:sz w:val="32"/>
          <w:szCs w:val="32"/>
        </w:rPr>
        <w:t>Drawing upon</w:t>
      </w:r>
      <w:r w:rsidR="007C27AB" w:rsidRPr="00E22102">
        <w:rPr>
          <w:rFonts w:ascii="Arial" w:hAnsi="Arial" w:cs="Arial"/>
          <w:sz w:val="32"/>
          <w:szCs w:val="32"/>
        </w:rPr>
        <w:t xml:space="preserve"> attachment theory</w:t>
      </w:r>
      <w:r w:rsidR="00EB5AC1">
        <w:rPr>
          <w:rFonts w:ascii="Arial" w:hAnsi="Arial" w:cs="Arial"/>
          <w:sz w:val="32"/>
          <w:szCs w:val="32"/>
        </w:rPr>
        <w:t>, it</w:t>
      </w:r>
      <w:r w:rsidR="007C27AB" w:rsidRPr="00E22102">
        <w:rPr>
          <w:rFonts w:ascii="Arial" w:hAnsi="Arial" w:cs="Arial"/>
          <w:sz w:val="32"/>
          <w:szCs w:val="32"/>
        </w:rPr>
        <w:t xml:space="preserve"> is </w:t>
      </w:r>
      <w:r w:rsidR="00537E68" w:rsidRPr="00E22102">
        <w:rPr>
          <w:rFonts w:ascii="Arial" w:hAnsi="Arial" w:cs="Arial"/>
          <w:sz w:val="32"/>
          <w:szCs w:val="32"/>
        </w:rPr>
        <w:t>designed</w:t>
      </w:r>
      <w:r w:rsidRPr="00E22102">
        <w:rPr>
          <w:rFonts w:ascii="Arial" w:hAnsi="Arial" w:cs="Arial"/>
          <w:sz w:val="32"/>
          <w:szCs w:val="32"/>
        </w:rPr>
        <w:t xml:space="preserve"> to encourage </w:t>
      </w:r>
      <w:r w:rsidR="007C27AB" w:rsidRPr="00E22102">
        <w:rPr>
          <w:rFonts w:ascii="Arial" w:hAnsi="Arial" w:cs="Arial"/>
          <w:sz w:val="32"/>
          <w:szCs w:val="32"/>
        </w:rPr>
        <w:t xml:space="preserve">responsivity, </w:t>
      </w:r>
      <w:proofErr w:type="spellStart"/>
      <w:r w:rsidRPr="00E22102">
        <w:rPr>
          <w:rFonts w:ascii="Arial" w:hAnsi="Arial" w:cs="Arial"/>
          <w:sz w:val="32"/>
          <w:szCs w:val="32"/>
        </w:rPr>
        <w:t>attunement</w:t>
      </w:r>
      <w:proofErr w:type="spellEnd"/>
      <w:r w:rsidR="007C27AB" w:rsidRPr="00E22102">
        <w:rPr>
          <w:rFonts w:ascii="Arial" w:hAnsi="Arial" w:cs="Arial"/>
          <w:sz w:val="32"/>
          <w:szCs w:val="32"/>
        </w:rPr>
        <w:t>, empathy,</w:t>
      </w:r>
      <w:r w:rsidRPr="00E22102">
        <w:rPr>
          <w:rFonts w:ascii="Arial" w:hAnsi="Arial" w:cs="Arial"/>
          <w:sz w:val="32"/>
          <w:szCs w:val="32"/>
        </w:rPr>
        <w:t xml:space="preserve"> and trust within this relationship.</w:t>
      </w:r>
      <w:r w:rsidR="007C27AB" w:rsidRPr="00E22102">
        <w:rPr>
          <w:rFonts w:ascii="Arial" w:hAnsi="Arial" w:cs="Arial"/>
          <w:sz w:val="32"/>
          <w:szCs w:val="32"/>
        </w:rPr>
        <w:t xml:space="preserve"> This results in children seeing themselves as loveable and worthy, and relationships as positive and nurturing.  </w:t>
      </w:r>
    </w:p>
    <w:p w14:paraId="5C5336F3" w14:textId="77777777" w:rsidR="00E22102" w:rsidRDefault="00DE7F6D" w:rsidP="00EB5AC1">
      <w:pPr>
        <w:jc w:val="both"/>
        <w:rPr>
          <w:rFonts w:ascii="Arial" w:hAnsi="Arial" w:cs="Arial"/>
          <w:sz w:val="32"/>
          <w:szCs w:val="32"/>
        </w:rPr>
      </w:pPr>
      <w:r w:rsidRPr="00E22102">
        <w:rPr>
          <w:rFonts w:ascii="Arial" w:hAnsi="Arial" w:cs="Arial"/>
          <w:sz w:val="32"/>
          <w:szCs w:val="32"/>
        </w:rPr>
        <w:t>It focuses on four qualities found in healthy parent-child relationships:</w:t>
      </w:r>
    </w:p>
    <w:p w14:paraId="1440AE2E" w14:textId="6EF8DD6B" w:rsidR="00DE7F6D" w:rsidRPr="00E22102" w:rsidRDefault="00DE7F6D" w:rsidP="00EE0174">
      <w:pPr>
        <w:jc w:val="center"/>
        <w:rPr>
          <w:rFonts w:ascii="Arial" w:hAnsi="Arial" w:cs="Arial"/>
          <w:sz w:val="32"/>
          <w:szCs w:val="32"/>
        </w:rPr>
      </w:pPr>
      <w:r w:rsidRPr="00E22102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A4DBC9F" wp14:editId="5F55C3D1">
            <wp:extent cx="5514975" cy="3667125"/>
            <wp:effectExtent l="0" t="0" r="28575" b="95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276283F" w14:textId="77777777" w:rsidR="00E22102" w:rsidRDefault="00E22102" w:rsidP="00EE0174">
      <w:pPr>
        <w:pStyle w:val="ListParagraph"/>
        <w:jc w:val="center"/>
        <w:rPr>
          <w:rFonts w:ascii="Arial" w:hAnsi="Arial" w:cs="Arial"/>
          <w:b/>
          <w:bCs/>
          <w:sz w:val="40"/>
          <w:szCs w:val="40"/>
        </w:rPr>
      </w:pPr>
    </w:p>
    <w:p w14:paraId="6C991EA3" w14:textId="7F6FE376" w:rsidR="00CA67A9" w:rsidRDefault="00CA67A9" w:rsidP="00EE0174">
      <w:pPr>
        <w:pStyle w:val="ListParagraph"/>
        <w:jc w:val="center"/>
        <w:rPr>
          <w:rFonts w:ascii="Arial" w:hAnsi="Arial" w:cs="Arial"/>
          <w:b/>
          <w:bCs/>
          <w:sz w:val="40"/>
          <w:szCs w:val="40"/>
        </w:rPr>
      </w:pPr>
      <w:r w:rsidRPr="00EE0174">
        <w:rPr>
          <w:rFonts w:ascii="Arial" w:hAnsi="Arial" w:cs="Arial"/>
          <w:b/>
          <w:bCs/>
          <w:sz w:val="40"/>
          <w:szCs w:val="40"/>
        </w:rPr>
        <w:lastRenderedPageBreak/>
        <w:t xml:space="preserve">How can </w:t>
      </w:r>
      <w:r w:rsidR="007C27AB">
        <w:rPr>
          <w:rFonts w:ascii="Arial" w:hAnsi="Arial" w:cs="Arial"/>
          <w:b/>
          <w:bCs/>
          <w:sz w:val="40"/>
          <w:szCs w:val="40"/>
        </w:rPr>
        <w:t>we</w:t>
      </w:r>
      <w:r w:rsidRPr="00EE0174">
        <w:rPr>
          <w:rFonts w:ascii="Arial" w:hAnsi="Arial" w:cs="Arial"/>
          <w:b/>
          <w:bCs/>
          <w:sz w:val="40"/>
          <w:szCs w:val="40"/>
        </w:rPr>
        <w:t xml:space="preserve"> use </w:t>
      </w:r>
      <w:proofErr w:type="spellStart"/>
      <w:r w:rsidRPr="00EE0174">
        <w:rPr>
          <w:rFonts w:ascii="Arial" w:hAnsi="Arial" w:cs="Arial"/>
          <w:b/>
          <w:bCs/>
          <w:sz w:val="40"/>
          <w:szCs w:val="40"/>
        </w:rPr>
        <w:t>Theraplay</w:t>
      </w:r>
      <w:proofErr w:type="spellEnd"/>
      <w:r w:rsidRPr="00EE0174">
        <w:rPr>
          <w:rFonts w:ascii="Arial" w:hAnsi="Arial" w:cs="Arial"/>
          <w:b/>
          <w:bCs/>
          <w:sz w:val="40"/>
          <w:szCs w:val="40"/>
        </w:rPr>
        <w:t xml:space="preserve"> with the families </w:t>
      </w:r>
      <w:r w:rsidR="007C27AB">
        <w:rPr>
          <w:rFonts w:ascii="Arial" w:hAnsi="Arial" w:cs="Arial"/>
          <w:b/>
          <w:bCs/>
          <w:sz w:val="40"/>
          <w:szCs w:val="40"/>
        </w:rPr>
        <w:t>we s</w:t>
      </w:r>
      <w:r w:rsidRPr="00EE0174">
        <w:rPr>
          <w:rFonts w:ascii="Arial" w:hAnsi="Arial" w:cs="Arial"/>
          <w:b/>
          <w:bCs/>
          <w:sz w:val="40"/>
          <w:szCs w:val="40"/>
        </w:rPr>
        <w:t>upport?</w:t>
      </w:r>
    </w:p>
    <w:p w14:paraId="0461E04C" w14:textId="39E67EE1" w:rsidR="00EE0174" w:rsidRPr="00E22102" w:rsidRDefault="00EE0174" w:rsidP="00EE0174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5A9E4B36" w14:textId="0E76F741" w:rsidR="00EE0174" w:rsidRDefault="00E22102" w:rsidP="00EB5AC1">
      <w:pPr>
        <w:pStyle w:val="ListParagraph"/>
        <w:ind w:left="0"/>
        <w:jc w:val="both"/>
        <w:rPr>
          <w:rFonts w:ascii="Arial" w:hAnsi="Arial" w:cs="Arial"/>
          <w:sz w:val="32"/>
          <w:szCs w:val="32"/>
        </w:rPr>
      </w:pPr>
      <w:r w:rsidRPr="00E22102">
        <w:rPr>
          <w:rFonts w:ascii="Arial" w:hAnsi="Arial" w:cs="Arial"/>
          <w:sz w:val="32"/>
          <w:szCs w:val="32"/>
        </w:rPr>
        <w:t xml:space="preserve">Whilst </w:t>
      </w:r>
      <w:proofErr w:type="spellStart"/>
      <w:r w:rsidRPr="00E22102">
        <w:rPr>
          <w:rFonts w:ascii="Arial" w:hAnsi="Arial" w:cs="Arial"/>
          <w:sz w:val="32"/>
          <w:szCs w:val="32"/>
        </w:rPr>
        <w:t>Theraplay</w:t>
      </w:r>
      <w:proofErr w:type="spellEnd"/>
      <w:r w:rsidRPr="00E22102">
        <w:rPr>
          <w:rFonts w:ascii="Arial" w:hAnsi="Arial" w:cs="Arial"/>
          <w:sz w:val="32"/>
          <w:szCs w:val="32"/>
        </w:rPr>
        <w:t xml:space="preserve"> is a formal therapy</w:t>
      </w:r>
      <w:r w:rsidR="007C27AB" w:rsidRPr="00E22102">
        <w:rPr>
          <w:rFonts w:ascii="Arial" w:hAnsi="Arial" w:cs="Arial"/>
          <w:sz w:val="32"/>
          <w:szCs w:val="32"/>
        </w:rPr>
        <w:t>, there are many playful</w:t>
      </w:r>
      <w:r w:rsidRPr="00E22102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22102">
        <w:rPr>
          <w:rFonts w:ascii="Arial" w:hAnsi="Arial" w:cs="Arial"/>
          <w:sz w:val="32"/>
          <w:szCs w:val="32"/>
        </w:rPr>
        <w:t>Theraplay</w:t>
      </w:r>
      <w:proofErr w:type="spellEnd"/>
      <w:r w:rsidRPr="00E22102">
        <w:rPr>
          <w:rFonts w:ascii="Arial" w:hAnsi="Arial" w:cs="Arial"/>
          <w:sz w:val="32"/>
          <w:szCs w:val="32"/>
        </w:rPr>
        <w:t xml:space="preserve"> inspired</w:t>
      </w:r>
      <w:r w:rsidR="007C27AB" w:rsidRPr="00E22102">
        <w:rPr>
          <w:rFonts w:ascii="Arial" w:hAnsi="Arial" w:cs="Arial"/>
          <w:sz w:val="32"/>
          <w:szCs w:val="32"/>
        </w:rPr>
        <w:t xml:space="preserve"> activities that we can use within the support that we offer to families.</w:t>
      </w:r>
    </w:p>
    <w:p w14:paraId="1DFF2EC8" w14:textId="77777777" w:rsidR="00EB5AC1" w:rsidRDefault="00EB5AC1" w:rsidP="00EB5AC1">
      <w:pPr>
        <w:pStyle w:val="ListParagraph"/>
        <w:jc w:val="both"/>
        <w:rPr>
          <w:rFonts w:ascii="Arial" w:hAnsi="Arial" w:cs="Arial"/>
          <w:sz w:val="32"/>
          <w:szCs w:val="32"/>
        </w:rPr>
      </w:pPr>
    </w:p>
    <w:p w14:paraId="6F7A879D" w14:textId="284C3416" w:rsidR="00EB5AC1" w:rsidRPr="00E22102" w:rsidRDefault="00EB5AC1" w:rsidP="00EB5AC1">
      <w:pPr>
        <w:pStyle w:val="ListParagraph"/>
        <w:ind w:left="0"/>
        <w:jc w:val="both"/>
        <w:rPr>
          <w:rFonts w:ascii="Arial" w:hAnsi="Arial" w:cs="Arial"/>
          <w:sz w:val="32"/>
          <w:szCs w:val="32"/>
        </w:rPr>
      </w:pPr>
      <w:r w:rsidRPr="00E22102">
        <w:rPr>
          <w:rFonts w:ascii="Arial" w:hAnsi="Arial" w:cs="Arial"/>
          <w:sz w:val="32"/>
          <w:szCs w:val="32"/>
        </w:rPr>
        <w:t xml:space="preserve">Think about how you can use </w:t>
      </w:r>
      <w:r>
        <w:rPr>
          <w:rFonts w:ascii="Arial" w:hAnsi="Arial" w:cs="Arial"/>
          <w:sz w:val="32"/>
          <w:szCs w:val="32"/>
        </w:rPr>
        <w:t xml:space="preserve">different activities, or </w:t>
      </w:r>
      <w:r w:rsidRPr="00E22102">
        <w:rPr>
          <w:rFonts w:ascii="Arial" w:hAnsi="Arial" w:cs="Arial"/>
          <w:sz w:val="32"/>
          <w:szCs w:val="32"/>
        </w:rPr>
        <w:t>the speed of movements</w:t>
      </w:r>
      <w:r>
        <w:rPr>
          <w:rFonts w:ascii="Arial" w:hAnsi="Arial" w:cs="Arial"/>
          <w:sz w:val="32"/>
          <w:szCs w:val="32"/>
        </w:rPr>
        <w:t xml:space="preserve"> within the activities,</w:t>
      </w:r>
      <w:r w:rsidRPr="00E22102">
        <w:rPr>
          <w:rFonts w:ascii="Arial" w:hAnsi="Arial" w:cs="Arial"/>
          <w:sz w:val="32"/>
          <w:szCs w:val="32"/>
        </w:rPr>
        <w:t xml:space="preserve"> to complement </w:t>
      </w:r>
      <w:r>
        <w:rPr>
          <w:rFonts w:ascii="Arial" w:hAnsi="Arial" w:cs="Arial"/>
          <w:sz w:val="32"/>
          <w:szCs w:val="32"/>
        </w:rPr>
        <w:t>how the child may be feeling</w:t>
      </w:r>
      <w:r w:rsidRPr="00E22102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If a child</w:t>
      </w:r>
      <w:r w:rsidRPr="00E22102">
        <w:rPr>
          <w:rFonts w:ascii="Arial" w:hAnsi="Arial" w:cs="Arial"/>
          <w:sz w:val="32"/>
          <w:szCs w:val="32"/>
        </w:rPr>
        <w:t xml:space="preserve"> is feeling very low, and tired</w:t>
      </w:r>
      <w:r>
        <w:rPr>
          <w:rFonts w:ascii="Arial" w:hAnsi="Arial" w:cs="Arial"/>
          <w:sz w:val="32"/>
          <w:szCs w:val="32"/>
        </w:rPr>
        <w:t>, use faster paced activities and movements</w:t>
      </w:r>
      <w:r w:rsidRPr="00E22102">
        <w:rPr>
          <w:rFonts w:ascii="Arial" w:hAnsi="Arial" w:cs="Arial"/>
          <w:sz w:val="32"/>
          <w:szCs w:val="32"/>
        </w:rPr>
        <w:t xml:space="preserve">, to get the body moving and to increase energy. </w:t>
      </w:r>
      <w:r>
        <w:rPr>
          <w:rFonts w:ascii="Arial" w:hAnsi="Arial" w:cs="Arial"/>
          <w:sz w:val="32"/>
          <w:szCs w:val="32"/>
        </w:rPr>
        <w:t>I</w:t>
      </w:r>
      <w:r w:rsidRPr="00E22102">
        <w:rPr>
          <w:rFonts w:ascii="Arial" w:hAnsi="Arial" w:cs="Arial"/>
          <w:sz w:val="32"/>
          <w:szCs w:val="32"/>
        </w:rPr>
        <w:t xml:space="preserve">f </w:t>
      </w:r>
      <w:r>
        <w:rPr>
          <w:rFonts w:ascii="Arial" w:hAnsi="Arial" w:cs="Arial"/>
          <w:sz w:val="32"/>
          <w:szCs w:val="32"/>
        </w:rPr>
        <w:t>a child</w:t>
      </w:r>
      <w:r w:rsidRPr="00E22102">
        <w:rPr>
          <w:rFonts w:ascii="Arial" w:hAnsi="Arial" w:cs="Arial"/>
          <w:sz w:val="32"/>
          <w:szCs w:val="32"/>
        </w:rPr>
        <w:t xml:space="preserve"> is feeling very excitable or very anxious, you can use slow motion to be more soothing, and to slow</w:t>
      </w:r>
      <w:r>
        <w:rPr>
          <w:rFonts w:ascii="Arial" w:hAnsi="Arial" w:cs="Arial"/>
          <w:sz w:val="32"/>
          <w:szCs w:val="32"/>
        </w:rPr>
        <w:t xml:space="preserve"> down</w:t>
      </w:r>
      <w:r w:rsidRPr="00E22102">
        <w:rPr>
          <w:rFonts w:ascii="Arial" w:hAnsi="Arial" w:cs="Arial"/>
          <w:sz w:val="32"/>
          <w:szCs w:val="32"/>
        </w:rPr>
        <w:t xml:space="preserve"> and calm the body.</w:t>
      </w:r>
    </w:p>
    <w:p w14:paraId="13E120E6" w14:textId="3EB7D885" w:rsidR="008E2FC5" w:rsidRPr="00E22102" w:rsidRDefault="008E2FC5" w:rsidP="00EB5AC1">
      <w:pPr>
        <w:pStyle w:val="ListParagraph"/>
        <w:jc w:val="both"/>
        <w:rPr>
          <w:rFonts w:ascii="Arial" w:hAnsi="Arial" w:cs="Arial"/>
          <w:sz w:val="32"/>
          <w:szCs w:val="32"/>
        </w:rPr>
      </w:pPr>
    </w:p>
    <w:p w14:paraId="2DFA2C4D" w14:textId="0CB01A28" w:rsidR="008E2FC5" w:rsidRPr="00E22102" w:rsidRDefault="008E2FC5" w:rsidP="00EB5AC1">
      <w:pPr>
        <w:pStyle w:val="ListParagraph"/>
        <w:ind w:left="0"/>
        <w:jc w:val="both"/>
        <w:rPr>
          <w:rFonts w:ascii="Arial" w:hAnsi="Arial" w:cs="Arial"/>
          <w:sz w:val="32"/>
          <w:szCs w:val="32"/>
        </w:rPr>
      </w:pPr>
      <w:r w:rsidRPr="00E22102">
        <w:rPr>
          <w:rFonts w:ascii="Arial" w:hAnsi="Arial" w:cs="Arial"/>
          <w:sz w:val="32"/>
          <w:szCs w:val="32"/>
        </w:rPr>
        <w:t>It can be helpful to practice the activities together with a family</w:t>
      </w:r>
      <w:r w:rsidR="004D0862">
        <w:rPr>
          <w:rFonts w:ascii="Arial" w:hAnsi="Arial" w:cs="Arial"/>
          <w:sz w:val="32"/>
          <w:szCs w:val="32"/>
        </w:rPr>
        <w:t xml:space="preserve"> when we meet with them</w:t>
      </w:r>
      <w:r w:rsidRPr="00E22102">
        <w:rPr>
          <w:rFonts w:ascii="Arial" w:hAnsi="Arial" w:cs="Arial"/>
          <w:sz w:val="32"/>
          <w:szCs w:val="32"/>
        </w:rPr>
        <w:t xml:space="preserve">, before encouraging them to </w:t>
      </w:r>
      <w:r w:rsidR="00EB5AC1">
        <w:rPr>
          <w:rFonts w:ascii="Arial" w:hAnsi="Arial" w:cs="Arial"/>
          <w:sz w:val="32"/>
          <w:szCs w:val="32"/>
        </w:rPr>
        <w:t>practice</w:t>
      </w:r>
      <w:r w:rsidRPr="00E22102">
        <w:rPr>
          <w:rFonts w:ascii="Arial" w:hAnsi="Arial" w:cs="Arial"/>
          <w:sz w:val="32"/>
          <w:szCs w:val="32"/>
        </w:rPr>
        <w:t xml:space="preserve"> them</w:t>
      </w:r>
      <w:r w:rsidR="004D0862">
        <w:rPr>
          <w:rFonts w:ascii="Arial" w:hAnsi="Arial" w:cs="Arial"/>
          <w:sz w:val="32"/>
          <w:szCs w:val="32"/>
        </w:rPr>
        <w:t xml:space="preserve"> on their own at other times</w:t>
      </w:r>
      <w:r w:rsidRPr="00E22102">
        <w:rPr>
          <w:rFonts w:ascii="Arial" w:hAnsi="Arial" w:cs="Arial"/>
          <w:sz w:val="32"/>
          <w:szCs w:val="32"/>
        </w:rPr>
        <w:t>.</w:t>
      </w:r>
    </w:p>
    <w:p w14:paraId="3E1BB9D7" w14:textId="77777777" w:rsidR="00E22102" w:rsidRDefault="00E22102" w:rsidP="008E2FC5">
      <w:pPr>
        <w:pStyle w:val="ListParagraph"/>
        <w:ind w:left="1080"/>
        <w:jc w:val="center"/>
        <w:rPr>
          <w:rFonts w:ascii="Arial" w:hAnsi="Arial" w:cs="Arial"/>
          <w:sz w:val="36"/>
          <w:szCs w:val="36"/>
        </w:rPr>
      </w:pPr>
    </w:p>
    <w:p w14:paraId="3AE64F19" w14:textId="77777777" w:rsidR="008E2FC5" w:rsidRPr="008E2FC5" w:rsidRDefault="008E2FC5" w:rsidP="008E2FC5">
      <w:pPr>
        <w:pStyle w:val="ListParagraph"/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8E2FC5">
        <w:rPr>
          <w:rFonts w:ascii="Arial" w:hAnsi="Arial" w:cs="Arial"/>
          <w:b/>
          <w:bCs/>
          <w:sz w:val="40"/>
          <w:szCs w:val="40"/>
        </w:rPr>
        <w:t>Theraplay</w:t>
      </w:r>
      <w:proofErr w:type="spellEnd"/>
      <w:r w:rsidRPr="008E2FC5">
        <w:rPr>
          <w:rFonts w:ascii="Arial" w:hAnsi="Arial" w:cs="Arial"/>
          <w:b/>
          <w:bCs/>
          <w:sz w:val="40"/>
          <w:szCs w:val="40"/>
        </w:rPr>
        <w:t xml:space="preserve"> Activities</w:t>
      </w:r>
    </w:p>
    <w:p w14:paraId="7F526098" w14:textId="77777777" w:rsidR="008E2FC5" w:rsidRDefault="008E2FC5" w:rsidP="008E2FC5">
      <w:pPr>
        <w:pStyle w:val="ListParagraph"/>
        <w:ind w:left="1080"/>
        <w:jc w:val="center"/>
        <w:rPr>
          <w:rFonts w:ascii="Arial" w:hAnsi="Arial" w:cs="Arial"/>
          <w:sz w:val="36"/>
          <w:szCs w:val="36"/>
        </w:rPr>
      </w:pPr>
    </w:p>
    <w:p w14:paraId="741AE56E" w14:textId="49C592FE" w:rsidR="00E22102" w:rsidRDefault="007C27AB" w:rsidP="00EB5AC1">
      <w:pPr>
        <w:pStyle w:val="ListParagraph"/>
        <w:ind w:left="0"/>
        <w:jc w:val="both"/>
        <w:rPr>
          <w:rFonts w:ascii="Arial" w:hAnsi="Arial" w:cs="Arial"/>
          <w:sz w:val="32"/>
          <w:szCs w:val="32"/>
        </w:rPr>
      </w:pPr>
      <w:r w:rsidRPr="00E22102">
        <w:rPr>
          <w:rFonts w:ascii="Arial" w:hAnsi="Arial" w:cs="Arial"/>
          <w:sz w:val="32"/>
          <w:szCs w:val="32"/>
        </w:rPr>
        <w:t xml:space="preserve">The main goal of </w:t>
      </w:r>
      <w:proofErr w:type="spellStart"/>
      <w:r w:rsidR="00E22102" w:rsidRPr="00E22102">
        <w:rPr>
          <w:rFonts w:ascii="Arial" w:hAnsi="Arial" w:cs="Arial"/>
          <w:sz w:val="32"/>
          <w:szCs w:val="32"/>
        </w:rPr>
        <w:t>T</w:t>
      </w:r>
      <w:r w:rsidRPr="00E22102">
        <w:rPr>
          <w:rFonts w:ascii="Arial" w:hAnsi="Arial" w:cs="Arial"/>
          <w:sz w:val="32"/>
          <w:szCs w:val="32"/>
        </w:rPr>
        <w:t>heraplay</w:t>
      </w:r>
      <w:proofErr w:type="spellEnd"/>
      <w:r w:rsidRPr="00E22102">
        <w:rPr>
          <w:rFonts w:ascii="Arial" w:hAnsi="Arial" w:cs="Arial"/>
          <w:sz w:val="32"/>
          <w:szCs w:val="32"/>
        </w:rPr>
        <w:t xml:space="preserve"> activities is INTERACTIVE FUN! </w:t>
      </w:r>
      <w:r w:rsidR="00E22102">
        <w:rPr>
          <w:rFonts w:ascii="Arial" w:hAnsi="Arial" w:cs="Arial"/>
          <w:sz w:val="32"/>
          <w:szCs w:val="32"/>
        </w:rPr>
        <w:t>Activities are designed to be:</w:t>
      </w:r>
    </w:p>
    <w:p w14:paraId="3BA4F490" w14:textId="1C991ECE" w:rsidR="00E22102" w:rsidRDefault="00EB5AC1" w:rsidP="00E22102">
      <w:pPr>
        <w:pStyle w:val="ListParagraph"/>
        <w:ind w:left="0"/>
        <w:jc w:val="center"/>
        <w:rPr>
          <w:rFonts w:ascii="Arial" w:hAnsi="Arial" w:cs="Arial"/>
          <w:sz w:val="32"/>
          <w:szCs w:val="32"/>
        </w:rPr>
      </w:pPr>
      <w:r w:rsidRPr="007C27AB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74CE37A2" wp14:editId="393F90D0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5800725" cy="3686175"/>
            <wp:effectExtent l="0" t="0" r="0" b="952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95EA5" w14:textId="546AB470" w:rsidR="00DE7F6D" w:rsidRDefault="00DE7F6D" w:rsidP="00E22102">
      <w:pPr>
        <w:pStyle w:val="ListParagraph"/>
        <w:ind w:left="0"/>
        <w:jc w:val="center"/>
        <w:rPr>
          <w:rFonts w:ascii="Arial" w:hAnsi="Arial" w:cs="Arial"/>
          <w:sz w:val="32"/>
          <w:szCs w:val="32"/>
        </w:rPr>
      </w:pPr>
    </w:p>
    <w:p w14:paraId="4FDA0E9D" w14:textId="17DA229E" w:rsidR="00E22102" w:rsidRDefault="00E22102" w:rsidP="008E2FC5">
      <w:pPr>
        <w:pStyle w:val="ListParagraph"/>
        <w:ind w:left="1080"/>
        <w:jc w:val="center"/>
        <w:rPr>
          <w:rFonts w:ascii="Arial" w:hAnsi="Arial" w:cs="Arial"/>
          <w:sz w:val="32"/>
          <w:szCs w:val="32"/>
        </w:rPr>
      </w:pPr>
    </w:p>
    <w:p w14:paraId="7F02179A" w14:textId="1D23945B" w:rsidR="00E22102" w:rsidRDefault="00E22102" w:rsidP="008E2FC5">
      <w:pPr>
        <w:pStyle w:val="ListParagraph"/>
        <w:ind w:left="1080"/>
        <w:jc w:val="center"/>
        <w:rPr>
          <w:rFonts w:ascii="Arial" w:hAnsi="Arial" w:cs="Arial"/>
          <w:sz w:val="32"/>
          <w:szCs w:val="32"/>
        </w:rPr>
      </w:pPr>
    </w:p>
    <w:p w14:paraId="3F9F4CB9" w14:textId="5D4F2F45" w:rsidR="00E22102" w:rsidRDefault="00E22102" w:rsidP="008E2FC5">
      <w:pPr>
        <w:pStyle w:val="ListParagraph"/>
        <w:ind w:left="1080"/>
        <w:jc w:val="center"/>
        <w:rPr>
          <w:rFonts w:ascii="Arial" w:hAnsi="Arial" w:cs="Arial"/>
          <w:sz w:val="32"/>
          <w:szCs w:val="32"/>
        </w:rPr>
      </w:pPr>
    </w:p>
    <w:p w14:paraId="41D550A5" w14:textId="4B8026EB" w:rsidR="00E22102" w:rsidRDefault="00E22102" w:rsidP="008E2FC5">
      <w:pPr>
        <w:pStyle w:val="ListParagraph"/>
        <w:ind w:left="1080"/>
        <w:jc w:val="center"/>
        <w:rPr>
          <w:rFonts w:ascii="Arial" w:hAnsi="Arial" w:cs="Arial"/>
          <w:sz w:val="32"/>
          <w:szCs w:val="32"/>
        </w:rPr>
      </w:pPr>
    </w:p>
    <w:p w14:paraId="66437771" w14:textId="454A119A" w:rsidR="00E22102" w:rsidRDefault="00E22102" w:rsidP="008E2FC5">
      <w:pPr>
        <w:pStyle w:val="ListParagraph"/>
        <w:ind w:left="1080"/>
        <w:jc w:val="center"/>
        <w:rPr>
          <w:rFonts w:ascii="Arial" w:hAnsi="Arial" w:cs="Arial"/>
          <w:sz w:val="32"/>
          <w:szCs w:val="32"/>
        </w:rPr>
      </w:pPr>
    </w:p>
    <w:p w14:paraId="45921BD5" w14:textId="3FC68BCE" w:rsidR="00E22102" w:rsidRDefault="00E22102" w:rsidP="008E2FC5">
      <w:pPr>
        <w:pStyle w:val="ListParagraph"/>
        <w:ind w:left="1080"/>
        <w:jc w:val="center"/>
        <w:rPr>
          <w:rFonts w:ascii="Arial" w:hAnsi="Arial" w:cs="Arial"/>
          <w:sz w:val="32"/>
          <w:szCs w:val="32"/>
        </w:rPr>
      </w:pPr>
    </w:p>
    <w:p w14:paraId="4422C429" w14:textId="107E1FC9" w:rsidR="00E22102" w:rsidRDefault="00E22102" w:rsidP="008E2FC5">
      <w:pPr>
        <w:pStyle w:val="ListParagraph"/>
        <w:ind w:left="1080"/>
        <w:jc w:val="center"/>
        <w:rPr>
          <w:rFonts w:ascii="Arial" w:hAnsi="Arial" w:cs="Arial"/>
          <w:sz w:val="32"/>
          <w:szCs w:val="32"/>
        </w:rPr>
      </w:pPr>
    </w:p>
    <w:p w14:paraId="27CED2F7" w14:textId="48B536D3" w:rsidR="00E22102" w:rsidRDefault="00E22102" w:rsidP="008E2FC5">
      <w:pPr>
        <w:pStyle w:val="ListParagraph"/>
        <w:ind w:left="1080"/>
        <w:jc w:val="center"/>
        <w:rPr>
          <w:rFonts w:ascii="Arial" w:hAnsi="Arial" w:cs="Arial"/>
          <w:sz w:val="32"/>
          <w:szCs w:val="32"/>
        </w:rPr>
      </w:pPr>
    </w:p>
    <w:p w14:paraId="6B052360" w14:textId="40F49E88" w:rsidR="00E22102" w:rsidRDefault="00E22102" w:rsidP="008E2FC5">
      <w:pPr>
        <w:pStyle w:val="ListParagraph"/>
        <w:ind w:left="1080"/>
        <w:jc w:val="center"/>
        <w:rPr>
          <w:rFonts w:ascii="Arial" w:hAnsi="Arial" w:cs="Arial"/>
          <w:sz w:val="32"/>
          <w:szCs w:val="32"/>
        </w:rPr>
      </w:pPr>
    </w:p>
    <w:p w14:paraId="73BF6125" w14:textId="0FFEBEAE" w:rsidR="00E22102" w:rsidRDefault="00E22102" w:rsidP="008E2FC5">
      <w:pPr>
        <w:pStyle w:val="ListParagraph"/>
        <w:ind w:left="1080"/>
        <w:jc w:val="center"/>
        <w:rPr>
          <w:rFonts w:ascii="Arial" w:hAnsi="Arial" w:cs="Arial"/>
          <w:sz w:val="32"/>
          <w:szCs w:val="32"/>
        </w:rPr>
      </w:pPr>
    </w:p>
    <w:p w14:paraId="3AE5E4F7" w14:textId="37A6EB72" w:rsidR="00E22102" w:rsidRDefault="00E22102" w:rsidP="008E2FC5">
      <w:pPr>
        <w:pStyle w:val="ListParagraph"/>
        <w:ind w:left="1080"/>
        <w:jc w:val="center"/>
        <w:rPr>
          <w:rFonts w:ascii="Arial" w:hAnsi="Arial" w:cs="Arial"/>
          <w:sz w:val="32"/>
          <w:szCs w:val="32"/>
        </w:rPr>
      </w:pPr>
    </w:p>
    <w:p w14:paraId="7E6A7809" w14:textId="77777777" w:rsidR="00E22102" w:rsidRPr="00E22102" w:rsidRDefault="00E22102" w:rsidP="00E22102">
      <w:pPr>
        <w:pStyle w:val="ListParagraph"/>
        <w:ind w:left="0"/>
        <w:jc w:val="center"/>
        <w:rPr>
          <w:rFonts w:ascii="Arial" w:hAnsi="Arial" w:cs="Arial"/>
          <w:sz w:val="32"/>
          <w:szCs w:val="32"/>
        </w:rPr>
      </w:pPr>
    </w:p>
    <w:p w14:paraId="39EAC5F5" w14:textId="77777777" w:rsidR="00CA67A9" w:rsidRPr="00CA67A9" w:rsidRDefault="00CA67A9" w:rsidP="00CA67A9">
      <w:pPr>
        <w:pStyle w:val="ListParagraph"/>
        <w:rPr>
          <w:rFonts w:ascii="Arial" w:hAnsi="Arial" w:cs="Arial"/>
          <w:sz w:val="40"/>
          <w:szCs w:val="40"/>
        </w:rPr>
      </w:pPr>
    </w:p>
    <w:p w14:paraId="47190457" w14:textId="77777777" w:rsidR="00E22102" w:rsidRDefault="00E22102" w:rsidP="00E22102">
      <w:pPr>
        <w:pStyle w:val="ListParagraph"/>
        <w:ind w:left="0"/>
        <w:jc w:val="center"/>
        <w:rPr>
          <w:rFonts w:ascii="Arial" w:hAnsi="Arial" w:cs="Arial"/>
          <w:sz w:val="32"/>
          <w:szCs w:val="32"/>
        </w:rPr>
      </w:pPr>
    </w:p>
    <w:p w14:paraId="3EB39293" w14:textId="3E41F13A" w:rsidR="00E22102" w:rsidRDefault="00E22102" w:rsidP="00EB5AC1">
      <w:pPr>
        <w:pStyle w:val="ListParagraph"/>
        <w:ind w:left="0"/>
        <w:jc w:val="both"/>
        <w:rPr>
          <w:rFonts w:ascii="Arial" w:hAnsi="Arial" w:cs="Arial"/>
          <w:sz w:val="32"/>
          <w:szCs w:val="32"/>
        </w:rPr>
      </w:pPr>
      <w:r w:rsidRPr="00E22102">
        <w:rPr>
          <w:rFonts w:ascii="Arial" w:hAnsi="Arial" w:cs="Arial"/>
          <w:sz w:val="32"/>
          <w:szCs w:val="32"/>
        </w:rPr>
        <w:t xml:space="preserve">These activities use </w:t>
      </w:r>
      <w:proofErr w:type="gramStart"/>
      <w:r w:rsidRPr="00E22102">
        <w:rPr>
          <w:rFonts w:ascii="Arial" w:hAnsi="Arial" w:cs="Arial"/>
          <w:sz w:val="32"/>
          <w:szCs w:val="32"/>
        </w:rPr>
        <w:t>all of</w:t>
      </w:r>
      <w:proofErr w:type="gramEnd"/>
      <w:r w:rsidRPr="00E22102">
        <w:rPr>
          <w:rFonts w:ascii="Arial" w:hAnsi="Arial" w:cs="Arial"/>
          <w:sz w:val="32"/>
          <w:szCs w:val="32"/>
        </w:rPr>
        <w:t xml:space="preserve"> the senses, and therefore often involve touch between parent/carer and child. It might be helpful to consider how comfortable a family may feel using touch initially. You could try a non-contact activity </w:t>
      </w:r>
      <w:r w:rsidR="00EB5AC1" w:rsidRPr="00E22102">
        <w:rPr>
          <w:rFonts w:ascii="Arial" w:hAnsi="Arial" w:cs="Arial"/>
          <w:sz w:val="32"/>
          <w:szCs w:val="32"/>
        </w:rPr>
        <w:t>first and</w:t>
      </w:r>
      <w:r w:rsidRPr="00E22102">
        <w:rPr>
          <w:rFonts w:ascii="Arial" w:hAnsi="Arial" w:cs="Arial"/>
          <w:sz w:val="32"/>
          <w:szCs w:val="32"/>
        </w:rPr>
        <w:t xml:space="preserve"> build up to a </w:t>
      </w:r>
      <w:r w:rsidR="00EB5AC1" w:rsidRPr="00E22102">
        <w:rPr>
          <w:rFonts w:ascii="Arial" w:hAnsi="Arial" w:cs="Arial"/>
          <w:sz w:val="32"/>
          <w:szCs w:val="32"/>
        </w:rPr>
        <w:t>touch-based</w:t>
      </w:r>
      <w:r w:rsidRPr="00E22102">
        <w:rPr>
          <w:rFonts w:ascii="Arial" w:hAnsi="Arial" w:cs="Arial"/>
          <w:sz w:val="32"/>
          <w:szCs w:val="32"/>
        </w:rPr>
        <w:t xml:space="preserve"> activity.</w:t>
      </w:r>
    </w:p>
    <w:p w14:paraId="4F4A0EFB" w14:textId="77777777" w:rsidR="00EB5AC1" w:rsidRPr="00EB5AC1" w:rsidRDefault="00EB5AC1" w:rsidP="00EB5AC1">
      <w:pPr>
        <w:jc w:val="both"/>
      </w:pPr>
    </w:p>
    <w:p w14:paraId="45A2C6FD" w14:textId="39E6906E" w:rsidR="00E22102" w:rsidRDefault="00E22102" w:rsidP="00EB5AC1">
      <w:pPr>
        <w:jc w:val="both"/>
        <w:rPr>
          <w:b/>
        </w:rPr>
      </w:pPr>
      <w:r w:rsidRPr="00E22102">
        <w:rPr>
          <w:rFonts w:ascii="Arial" w:hAnsi="Arial" w:cs="Arial"/>
          <w:sz w:val="32"/>
          <w:szCs w:val="32"/>
        </w:rPr>
        <w:t xml:space="preserve">Below are a range of different ideas for activities to try, but you and your families may come up with many more! Certain activities may require additional </w:t>
      </w:r>
      <w:proofErr w:type="gramStart"/>
      <w:r w:rsidRPr="00E22102">
        <w:rPr>
          <w:rFonts w:ascii="Arial" w:hAnsi="Arial" w:cs="Arial"/>
          <w:sz w:val="32"/>
          <w:szCs w:val="32"/>
        </w:rPr>
        <w:t>items,</w:t>
      </w:r>
      <w:proofErr w:type="gramEnd"/>
      <w:r w:rsidRPr="00E22102">
        <w:rPr>
          <w:rFonts w:ascii="Arial" w:hAnsi="Arial" w:cs="Arial"/>
          <w:sz w:val="32"/>
          <w:szCs w:val="32"/>
        </w:rPr>
        <w:t xml:space="preserve"> however these are usually things you can find around the house.</w:t>
      </w:r>
    </w:p>
    <w:p w14:paraId="314DF7D4" w14:textId="4D9F033B" w:rsidR="00CA67A9" w:rsidRPr="00E22102" w:rsidRDefault="00CA67A9" w:rsidP="00E22102">
      <w:pPr>
        <w:jc w:val="center"/>
        <w:rPr>
          <w:rFonts w:ascii="Arial" w:hAnsi="Arial" w:cs="Arial"/>
          <w:b/>
          <w:sz w:val="32"/>
          <w:szCs w:val="32"/>
        </w:rPr>
      </w:pPr>
      <w:r w:rsidRPr="00E22102">
        <w:rPr>
          <w:rFonts w:ascii="Arial" w:hAnsi="Arial" w:cs="Arial"/>
          <w:b/>
          <w:sz w:val="32"/>
          <w:szCs w:val="32"/>
        </w:rPr>
        <w:t>Mirroring</w:t>
      </w:r>
    </w:p>
    <w:p w14:paraId="5C9D592F" w14:textId="3525C754" w:rsidR="00CA67A9" w:rsidRPr="00E22102" w:rsidRDefault="003B2F27" w:rsidP="00E2210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adult and child f</w:t>
      </w:r>
      <w:r w:rsidR="00CA67A9" w:rsidRPr="00E22102">
        <w:rPr>
          <w:rFonts w:ascii="Arial" w:hAnsi="Arial" w:cs="Arial"/>
          <w:sz w:val="32"/>
          <w:szCs w:val="32"/>
        </w:rPr>
        <w:t xml:space="preserve">ace </w:t>
      </w:r>
      <w:r>
        <w:rPr>
          <w:rFonts w:ascii="Arial" w:hAnsi="Arial" w:cs="Arial"/>
          <w:sz w:val="32"/>
          <w:szCs w:val="32"/>
        </w:rPr>
        <w:t>each other, and the adult makes movements for the child to copy.</w:t>
      </w:r>
      <w:r w:rsidR="00CA67A9" w:rsidRPr="00E2210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Encourage them to use the whole body and to change the pace, </w:t>
      </w:r>
      <w:r w:rsidR="00CA67A9" w:rsidRPr="00E22102">
        <w:rPr>
          <w:rFonts w:ascii="Arial" w:hAnsi="Arial" w:cs="Arial"/>
          <w:sz w:val="32"/>
          <w:szCs w:val="32"/>
        </w:rPr>
        <w:t>mov</w:t>
      </w:r>
      <w:r>
        <w:rPr>
          <w:rFonts w:ascii="Arial" w:hAnsi="Arial" w:cs="Arial"/>
          <w:sz w:val="32"/>
          <w:szCs w:val="32"/>
        </w:rPr>
        <w:t>ing their</w:t>
      </w:r>
      <w:r w:rsidR="00CA67A9" w:rsidRPr="00E22102">
        <w:rPr>
          <w:rFonts w:ascii="Arial" w:hAnsi="Arial" w:cs="Arial"/>
          <w:sz w:val="32"/>
          <w:szCs w:val="32"/>
        </w:rPr>
        <w:t xml:space="preserve"> arms, </w:t>
      </w:r>
      <w:r>
        <w:rPr>
          <w:rFonts w:ascii="Arial" w:hAnsi="Arial" w:cs="Arial"/>
          <w:sz w:val="32"/>
          <w:szCs w:val="32"/>
        </w:rPr>
        <w:t xml:space="preserve">legs, </w:t>
      </w:r>
      <w:r w:rsidR="00CA67A9" w:rsidRPr="00E22102">
        <w:rPr>
          <w:rFonts w:ascii="Arial" w:hAnsi="Arial" w:cs="Arial"/>
          <w:sz w:val="32"/>
          <w:szCs w:val="32"/>
        </w:rPr>
        <w:t xml:space="preserve">face </w:t>
      </w:r>
      <w:r>
        <w:rPr>
          <w:rFonts w:ascii="Arial" w:hAnsi="Arial" w:cs="Arial"/>
          <w:sz w:val="32"/>
          <w:szCs w:val="32"/>
        </w:rPr>
        <w:t xml:space="preserve">etc. </w:t>
      </w:r>
      <w:r w:rsidR="00565E7A">
        <w:rPr>
          <w:rFonts w:ascii="Arial" w:hAnsi="Arial" w:cs="Arial"/>
          <w:sz w:val="32"/>
          <w:szCs w:val="32"/>
        </w:rPr>
        <w:t>S</w:t>
      </w:r>
      <w:r w:rsidR="00CA67A9" w:rsidRPr="00E22102">
        <w:rPr>
          <w:rFonts w:ascii="Arial" w:hAnsi="Arial" w:cs="Arial"/>
          <w:sz w:val="32"/>
          <w:szCs w:val="32"/>
        </w:rPr>
        <w:t>witch</w:t>
      </w:r>
      <w:r w:rsidR="00565E7A">
        <w:rPr>
          <w:rFonts w:ascii="Arial" w:hAnsi="Arial" w:cs="Arial"/>
          <w:sz w:val="32"/>
          <w:szCs w:val="32"/>
        </w:rPr>
        <w:t xml:space="preserve"> roles so the child then leads</w:t>
      </w:r>
      <w:r w:rsidR="00E22102">
        <w:rPr>
          <w:rFonts w:ascii="Arial" w:hAnsi="Arial" w:cs="Arial"/>
          <w:sz w:val="32"/>
          <w:szCs w:val="32"/>
        </w:rPr>
        <w:t>.</w:t>
      </w:r>
    </w:p>
    <w:p w14:paraId="1B7358DC" w14:textId="1D4AC3B6" w:rsidR="00CA67A9" w:rsidRDefault="00E22102" w:rsidP="00E22102">
      <w:pPr>
        <w:jc w:val="center"/>
        <w:rPr>
          <w:rFonts w:ascii="Arial" w:hAnsi="Arial" w:cs="Arial"/>
          <w:sz w:val="32"/>
          <w:szCs w:val="32"/>
        </w:rPr>
      </w:pPr>
      <w:r w:rsidRPr="00E22102">
        <w:rPr>
          <w:noProof/>
        </w:rPr>
        <w:drawing>
          <wp:inline distT="0" distB="0" distL="0" distR="0" wp14:anchorId="5842E712" wp14:editId="0A2D7581">
            <wp:extent cx="2288947" cy="1714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15144" cy="173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D9C72" w14:textId="77777777" w:rsidR="00CA67A9" w:rsidRPr="00E22102" w:rsidRDefault="00CA67A9" w:rsidP="00E2210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46215347"/>
      <w:r w:rsidRPr="00E22102">
        <w:rPr>
          <w:rFonts w:ascii="Arial" w:hAnsi="Arial" w:cs="Arial"/>
          <w:b/>
          <w:sz w:val="32"/>
          <w:szCs w:val="32"/>
        </w:rPr>
        <w:t>Create a special handshake</w:t>
      </w:r>
    </w:p>
    <w:p w14:paraId="6BB6F359" w14:textId="0A65A410" w:rsidR="004F298C" w:rsidRDefault="003B2F27" w:rsidP="00E2210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Ask the adult and child to m</w:t>
      </w:r>
      <w:r w:rsidR="00CA67A9" w:rsidRPr="00E22102">
        <w:rPr>
          <w:rFonts w:ascii="Arial" w:hAnsi="Arial" w:cs="Arial"/>
          <w:sz w:val="32"/>
          <w:szCs w:val="32"/>
        </w:rPr>
        <w:t>ake up a special handshake together, taking turns adding new gestures, for example, high five, clasp hands, wiggle fingers, and so on.</w:t>
      </w:r>
      <w:r w:rsidR="004F298C">
        <w:rPr>
          <w:rFonts w:ascii="Arial" w:hAnsi="Arial" w:cs="Arial"/>
          <w:sz w:val="32"/>
          <w:szCs w:val="32"/>
        </w:rPr>
        <w:t xml:space="preserve"> A family could </w:t>
      </w:r>
      <w:r w:rsidR="004342DE">
        <w:rPr>
          <w:rFonts w:ascii="Arial" w:hAnsi="Arial" w:cs="Arial"/>
          <w:sz w:val="32"/>
          <w:szCs w:val="32"/>
        </w:rPr>
        <w:t xml:space="preserve">keep </w:t>
      </w:r>
      <w:r w:rsidR="004F298C">
        <w:rPr>
          <w:rFonts w:ascii="Arial" w:hAnsi="Arial" w:cs="Arial"/>
          <w:sz w:val="32"/>
          <w:szCs w:val="32"/>
        </w:rPr>
        <w:t>develop</w:t>
      </w:r>
      <w:r w:rsidR="004342DE">
        <w:rPr>
          <w:rFonts w:ascii="Arial" w:hAnsi="Arial" w:cs="Arial"/>
          <w:sz w:val="32"/>
          <w:szCs w:val="32"/>
        </w:rPr>
        <w:t>ing</w:t>
      </w:r>
      <w:r w:rsidR="004F298C">
        <w:rPr>
          <w:rFonts w:ascii="Arial" w:hAnsi="Arial" w:cs="Arial"/>
          <w:sz w:val="32"/>
          <w:szCs w:val="32"/>
        </w:rPr>
        <w:t xml:space="preserve"> their special handshake </w:t>
      </w:r>
      <w:r w:rsidR="004342DE">
        <w:rPr>
          <w:rFonts w:ascii="Arial" w:hAnsi="Arial" w:cs="Arial"/>
          <w:sz w:val="32"/>
          <w:szCs w:val="32"/>
        </w:rPr>
        <w:t xml:space="preserve">during the </w:t>
      </w:r>
      <w:proofErr w:type="gramStart"/>
      <w:r w:rsidR="004342DE">
        <w:rPr>
          <w:rFonts w:ascii="Arial" w:hAnsi="Arial" w:cs="Arial"/>
          <w:sz w:val="32"/>
          <w:szCs w:val="32"/>
        </w:rPr>
        <w:t>week, and</w:t>
      </w:r>
      <w:proofErr w:type="gramEnd"/>
      <w:r w:rsidR="004342DE">
        <w:rPr>
          <w:rFonts w:ascii="Arial" w:hAnsi="Arial" w:cs="Arial"/>
          <w:sz w:val="32"/>
          <w:szCs w:val="32"/>
        </w:rPr>
        <w:t xml:space="preserve"> show you when you meet again</w:t>
      </w:r>
      <w:r w:rsidR="004F298C">
        <w:rPr>
          <w:rFonts w:ascii="Arial" w:hAnsi="Arial" w:cs="Arial"/>
          <w:sz w:val="32"/>
          <w:szCs w:val="32"/>
        </w:rPr>
        <w:t>.</w:t>
      </w:r>
    </w:p>
    <w:p w14:paraId="70206E72" w14:textId="573A6FEC" w:rsidR="004F298C" w:rsidRDefault="004F298C" w:rsidP="00E22102">
      <w:pPr>
        <w:jc w:val="center"/>
        <w:rPr>
          <w:rFonts w:ascii="Arial" w:hAnsi="Arial" w:cs="Arial"/>
          <w:sz w:val="32"/>
          <w:szCs w:val="32"/>
        </w:rPr>
      </w:pPr>
      <w:r w:rsidRPr="004F298C">
        <w:rPr>
          <w:noProof/>
        </w:rPr>
        <w:drawing>
          <wp:inline distT="0" distB="0" distL="0" distR="0" wp14:anchorId="77E4A2EC" wp14:editId="5EEBD34F">
            <wp:extent cx="2343150" cy="1673679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52981" cy="168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C78400F" w14:textId="77777777" w:rsidR="00CA67A9" w:rsidRPr="00E22102" w:rsidRDefault="00CA67A9" w:rsidP="00E22102">
      <w:pPr>
        <w:jc w:val="center"/>
        <w:rPr>
          <w:rFonts w:ascii="Arial" w:hAnsi="Arial" w:cs="Arial"/>
          <w:sz w:val="32"/>
          <w:szCs w:val="32"/>
        </w:rPr>
      </w:pPr>
    </w:p>
    <w:p w14:paraId="6C3E61C1" w14:textId="021E31DC" w:rsidR="00CA67A9" w:rsidRPr="00E22102" w:rsidRDefault="00CA67A9" w:rsidP="00E22102">
      <w:pPr>
        <w:jc w:val="center"/>
        <w:rPr>
          <w:rFonts w:ascii="Arial" w:hAnsi="Arial" w:cs="Arial"/>
          <w:b/>
          <w:sz w:val="32"/>
          <w:szCs w:val="32"/>
        </w:rPr>
      </w:pPr>
      <w:r w:rsidRPr="00E22102">
        <w:rPr>
          <w:rFonts w:ascii="Arial" w:hAnsi="Arial" w:cs="Arial"/>
          <w:b/>
          <w:sz w:val="32"/>
          <w:szCs w:val="32"/>
        </w:rPr>
        <w:t>Trace messages</w:t>
      </w:r>
    </w:p>
    <w:p w14:paraId="30390EF1" w14:textId="5A0EE9ED" w:rsidR="00CA67A9" w:rsidRDefault="00CA67A9" w:rsidP="00E22102">
      <w:pPr>
        <w:jc w:val="center"/>
        <w:rPr>
          <w:rFonts w:ascii="Arial" w:hAnsi="Arial" w:cs="Arial"/>
          <w:sz w:val="32"/>
          <w:szCs w:val="32"/>
        </w:rPr>
      </w:pPr>
      <w:r w:rsidRPr="00E22102">
        <w:rPr>
          <w:rFonts w:ascii="Arial" w:hAnsi="Arial" w:cs="Arial"/>
          <w:sz w:val="32"/>
          <w:szCs w:val="32"/>
        </w:rPr>
        <w:t xml:space="preserve">Using </w:t>
      </w:r>
      <w:r w:rsidR="004F298C">
        <w:rPr>
          <w:rFonts w:ascii="Arial" w:hAnsi="Arial" w:cs="Arial"/>
          <w:sz w:val="32"/>
          <w:szCs w:val="32"/>
        </w:rPr>
        <w:t>thei</w:t>
      </w:r>
      <w:r w:rsidRPr="00E22102">
        <w:rPr>
          <w:rFonts w:ascii="Arial" w:hAnsi="Arial" w:cs="Arial"/>
          <w:sz w:val="32"/>
          <w:szCs w:val="32"/>
        </w:rPr>
        <w:t xml:space="preserve">r finger, </w:t>
      </w:r>
      <w:r w:rsidR="004F298C">
        <w:rPr>
          <w:rFonts w:ascii="Arial" w:hAnsi="Arial" w:cs="Arial"/>
          <w:sz w:val="32"/>
          <w:szCs w:val="32"/>
        </w:rPr>
        <w:t xml:space="preserve">the adult </w:t>
      </w:r>
      <w:r w:rsidRPr="00E22102">
        <w:rPr>
          <w:rFonts w:ascii="Arial" w:hAnsi="Arial" w:cs="Arial"/>
          <w:sz w:val="32"/>
          <w:szCs w:val="32"/>
        </w:rPr>
        <w:t>trace</w:t>
      </w:r>
      <w:r w:rsidR="004F298C">
        <w:rPr>
          <w:rFonts w:ascii="Arial" w:hAnsi="Arial" w:cs="Arial"/>
          <w:sz w:val="32"/>
          <w:szCs w:val="32"/>
        </w:rPr>
        <w:t>s</w:t>
      </w:r>
      <w:r w:rsidRPr="00E22102">
        <w:rPr>
          <w:rFonts w:ascii="Arial" w:hAnsi="Arial" w:cs="Arial"/>
          <w:sz w:val="32"/>
          <w:szCs w:val="32"/>
        </w:rPr>
        <w:t xml:space="preserve"> </w:t>
      </w:r>
      <w:r w:rsidR="003B2F27" w:rsidRPr="00E22102">
        <w:rPr>
          <w:rFonts w:ascii="Arial" w:hAnsi="Arial" w:cs="Arial"/>
          <w:sz w:val="32"/>
          <w:szCs w:val="32"/>
        </w:rPr>
        <w:t>shapes,</w:t>
      </w:r>
      <w:r w:rsidRPr="00E22102">
        <w:rPr>
          <w:rFonts w:ascii="Arial" w:hAnsi="Arial" w:cs="Arial"/>
          <w:sz w:val="32"/>
          <w:szCs w:val="32"/>
        </w:rPr>
        <w:t xml:space="preserve"> or simple positive messages on the child’s back or hand for them to decipher.</w:t>
      </w:r>
      <w:r w:rsidR="00565E7A">
        <w:rPr>
          <w:rFonts w:ascii="Arial" w:hAnsi="Arial" w:cs="Arial"/>
          <w:sz w:val="32"/>
          <w:szCs w:val="32"/>
        </w:rPr>
        <w:t xml:space="preserve"> Switch roles so the child traces </w:t>
      </w:r>
      <w:r w:rsidR="003B2F27">
        <w:rPr>
          <w:rFonts w:ascii="Arial" w:hAnsi="Arial" w:cs="Arial"/>
          <w:sz w:val="32"/>
          <w:szCs w:val="32"/>
        </w:rPr>
        <w:t xml:space="preserve">the </w:t>
      </w:r>
      <w:r w:rsidR="00565E7A">
        <w:rPr>
          <w:rFonts w:ascii="Arial" w:hAnsi="Arial" w:cs="Arial"/>
          <w:sz w:val="32"/>
          <w:szCs w:val="32"/>
        </w:rPr>
        <w:t>messages.</w:t>
      </w:r>
    </w:p>
    <w:p w14:paraId="4B5FD4F0" w14:textId="024DE471" w:rsidR="004F298C" w:rsidRPr="00E22102" w:rsidRDefault="004F298C" w:rsidP="00E2210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C8BCF85" wp14:editId="4545038C">
            <wp:extent cx="1981200" cy="1714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10D5" w14:textId="41B55890" w:rsidR="00CA67A9" w:rsidRDefault="00565E7A" w:rsidP="00E2210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Draw</w:t>
      </w:r>
      <w:r w:rsidR="00CA67A9" w:rsidRPr="00E22102">
        <w:rPr>
          <w:rFonts w:ascii="Arial" w:hAnsi="Arial" w:cs="Arial"/>
          <w:b/>
          <w:bCs/>
          <w:sz w:val="32"/>
          <w:szCs w:val="32"/>
        </w:rPr>
        <w:t xml:space="preserve"> pizza!</w:t>
      </w:r>
    </w:p>
    <w:p w14:paraId="2A31A696" w14:textId="25D0A1F2" w:rsidR="004F298C" w:rsidRPr="004F298C" w:rsidRDefault="004F298C" w:rsidP="00E22102">
      <w:pPr>
        <w:jc w:val="center"/>
        <w:rPr>
          <w:rFonts w:ascii="Arial" w:hAnsi="Arial" w:cs="Arial"/>
          <w:sz w:val="32"/>
          <w:szCs w:val="32"/>
        </w:rPr>
      </w:pPr>
      <w:r w:rsidRPr="004F298C">
        <w:rPr>
          <w:rFonts w:ascii="Arial" w:hAnsi="Arial" w:cs="Arial"/>
          <w:sz w:val="32"/>
          <w:szCs w:val="32"/>
        </w:rPr>
        <w:t xml:space="preserve">As the child describes their favourite pizza, the adult traces its shape </w:t>
      </w:r>
      <w:r w:rsidR="003B2F27">
        <w:rPr>
          <w:rFonts w:ascii="Arial" w:hAnsi="Arial" w:cs="Arial"/>
          <w:sz w:val="32"/>
          <w:szCs w:val="32"/>
        </w:rPr>
        <w:t xml:space="preserve">and </w:t>
      </w:r>
      <w:proofErr w:type="gramStart"/>
      <w:r w:rsidR="003B2F27">
        <w:rPr>
          <w:rFonts w:ascii="Arial" w:hAnsi="Arial" w:cs="Arial"/>
          <w:sz w:val="32"/>
          <w:szCs w:val="32"/>
        </w:rPr>
        <w:t>all of</w:t>
      </w:r>
      <w:proofErr w:type="gramEnd"/>
      <w:r w:rsidR="003B2F27">
        <w:rPr>
          <w:rFonts w:ascii="Arial" w:hAnsi="Arial" w:cs="Arial"/>
          <w:sz w:val="32"/>
          <w:szCs w:val="32"/>
        </w:rPr>
        <w:t xml:space="preserve"> the toppings </w:t>
      </w:r>
      <w:r w:rsidRPr="004F298C">
        <w:rPr>
          <w:rFonts w:ascii="Arial" w:hAnsi="Arial" w:cs="Arial"/>
          <w:sz w:val="32"/>
          <w:szCs w:val="32"/>
        </w:rPr>
        <w:t>on the child’s back. Build up the pizza in stages, what kind of base they would like, the sauce, cheese, veggies….</w:t>
      </w:r>
      <w:r w:rsidR="00565E7A">
        <w:rPr>
          <w:rFonts w:ascii="Arial" w:hAnsi="Arial" w:cs="Arial"/>
          <w:sz w:val="32"/>
          <w:szCs w:val="32"/>
        </w:rPr>
        <w:t xml:space="preserve"> Switch roles and the adult describes their favourite pizza</w:t>
      </w:r>
      <w:r w:rsidR="003B2F27">
        <w:rPr>
          <w:rFonts w:ascii="Arial" w:hAnsi="Arial" w:cs="Arial"/>
          <w:sz w:val="32"/>
          <w:szCs w:val="32"/>
        </w:rPr>
        <w:t xml:space="preserve"> for the child to trace</w:t>
      </w:r>
      <w:r w:rsidR="00565E7A">
        <w:rPr>
          <w:rFonts w:ascii="Arial" w:hAnsi="Arial" w:cs="Arial"/>
          <w:sz w:val="32"/>
          <w:szCs w:val="32"/>
        </w:rPr>
        <w:t>.</w:t>
      </w:r>
    </w:p>
    <w:p w14:paraId="1A131E10" w14:textId="2FC4092B" w:rsidR="004F298C" w:rsidRDefault="00303EFA" w:rsidP="00E2210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58A1BCC1" wp14:editId="002D4BDF">
            <wp:simplePos x="0" y="0"/>
            <wp:positionH relativeFrom="column">
              <wp:posOffset>2360930</wp:posOffset>
            </wp:positionH>
            <wp:positionV relativeFrom="paragraph">
              <wp:posOffset>1270</wp:posOffset>
            </wp:positionV>
            <wp:extent cx="1895475" cy="171450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27848" w14:textId="77777777" w:rsidR="00303EFA" w:rsidRDefault="00303EFA" w:rsidP="004F298C">
      <w:pPr>
        <w:jc w:val="center"/>
        <w:rPr>
          <w:rFonts w:ascii="Arial" w:hAnsi="Arial" w:cs="Arial"/>
          <w:b/>
          <w:sz w:val="32"/>
          <w:szCs w:val="32"/>
        </w:rPr>
      </w:pPr>
    </w:p>
    <w:p w14:paraId="6B2A4AC3" w14:textId="77777777" w:rsidR="00303EFA" w:rsidRDefault="00303EFA" w:rsidP="004F298C">
      <w:pPr>
        <w:jc w:val="center"/>
        <w:rPr>
          <w:rFonts w:ascii="Arial" w:hAnsi="Arial" w:cs="Arial"/>
          <w:b/>
          <w:sz w:val="32"/>
          <w:szCs w:val="32"/>
        </w:rPr>
      </w:pPr>
    </w:p>
    <w:p w14:paraId="4E360366" w14:textId="77777777" w:rsidR="00303EFA" w:rsidRDefault="00303EFA" w:rsidP="004F298C">
      <w:pPr>
        <w:jc w:val="center"/>
        <w:rPr>
          <w:rFonts w:ascii="Arial" w:hAnsi="Arial" w:cs="Arial"/>
          <w:b/>
          <w:sz w:val="32"/>
          <w:szCs w:val="32"/>
        </w:rPr>
      </w:pPr>
    </w:p>
    <w:p w14:paraId="2799F1C9" w14:textId="77777777" w:rsidR="00303EFA" w:rsidRDefault="00303EFA" w:rsidP="004F298C">
      <w:pPr>
        <w:jc w:val="center"/>
        <w:rPr>
          <w:rFonts w:ascii="Arial" w:hAnsi="Arial" w:cs="Arial"/>
          <w:b/>
          <w:sz w:val="32"/>
          <w:szCs w:val="32"/>
        </w:rPr>
      </w:pPr>
    </w:p>
    <w:p w14:paraId="0C9D3609" w14:textId="092D3D6B" w:rsidR="004F298C" w:rsidRPr="00E22102" w:rsidRDefault="004F298C" w:rsidP="004F298C">
      <w:pPr>
        <w:jc w:val="center"/>
        <w:rPr>
          <w:rFonts w:ascii="Arial" w:hAnsi="Arial" w:cs="Arial"/>
          <w:b/>
          <w:sz w:val="32"/>
          <w:szCs w:val="32"/>
        </w:rPr>
      </w:pPr>
      <w:r w:rsidRPr="00E22102">
        <w:rPr>
          <w:rFonts w:ascii="Arial" w:hAnsi="Arial" w:cs="Arial"/>
          <w:b/>
          <w:sz w:val="32"/>
          <w:szCs w:val="32"/>
        </w:rPr>
        <w:t>Cotton ball or feather guess</w:t>
      </w:r>
    </w:p>
    <w:p w14:paraId="062EA475" w14:textId="7DE24B9B" w:rsidR="004F298C" w:rsidRPr="00E22102" w:rsidRDefault="00303EFA" w:rsidP="004F298C">
      <w:pPr>
        <w:jc w:val="center"/>
        <w:rPr>
          <w:rFonts w:ascii="Arial" w:hAnsi="Arial" w:cs="Arial"/>
          <w:sz w:val="32"/>
          <w:szCs w:val="32"/>
        </w:rPr>
      </w:pPr>
      <w:r w:rsidRPr="00303EFA">
        <w:rPr>
          <w:noProof/>
        </w:rPr>
        <w:drawing>
          <wp:anchor distT="0" distB="0" distL="114300" distR="114300" simplePos="0" relativeHeight="251665408" behindDoc="1" locked="0" layoutInCell="1" allowOverlap="1" wp14:anchorId="5A4C9B7F" wp14:editId="2DC8990E">
            <wp:simplePos x="0" y="0"/>
            <wp:positionH relativeFrom="margin">
              <wp:posOffset>2408554</wp:posOffset>
            </wp:positionH>
            <wp:positionV relativeFrom="paragraph">
              <wp:posOffset>622934</wp:posOffset>
            </wp:positionV>
            <wp:extent cx="1838325" cy="2573655"/>
            <wp:effectExtent l="0" t="5715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6442" cy="2599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>The adult f</w:t>
      </w:r>
      <w:r w:rsidR="004F298C" w:rsidRPr="00E22102">
        <w:rPr>
          <w:rFonts w:ascii="Arial" w:hAnsi="Arial" w:cs="Arial"/>
          <w:sz w:val="32"/>
          <w:szCs w:val="32"/>
        </w:rPr>
        <w:t>irst demonstrate</w:t>
      </w:r>
      <w:r>
        <w:rPr>
          <w:rFonts w:ascii="Arial" w:hAnsi="Arial" w:cs="Arial"/>
          <w:sz w:val="32"/>
          <w:szCs w:val="32"/>
        </w:rPr>
        <w:t>s</w:t>
      </w:r>
      <w:r w:rsidR="004F298C" w:rsidRPr="00E22102">
        <w:rPr>
          <w:rFonts w:ascii="Arial" w:hAnsi="Arial" w:cs="Arial"/>
          <w:sz w:val="32"/>
          <w:szCs w:val="32"/>
        </w:rPr>
        <w:t xml:space="preserve"> by touching the child’s hand with a cotton ball and a feather; ask</w:t>
      </w:r>
      <w:r>
        <w:rPr>
          <w:rFonts w:ascii="Arial" w:hAnsi="Arial" w:cs="Arial"/>
          <w:sz w:val="32"/>
          <w:szCs w:val="32"/>
        </w:rPr>
        <w:t>ing</w:t>
      </w:r>
      <w:r w:rsidR="004F298C" w:rsidRPr="00E22102">
        <w:rPr>
          <w:rFonts w:ascii="Arial" w:hAnsi="Arial" w:cs="Arial"/>
          <w:sz w:val="32"/>
          <w:szCs w:val="32"/>
        </w:rPr>
        <w:t xml:space="preserve"> the child to notice the difference between the two sensations. Then </w:t>
      </w:r>
      <w:r>
        <w:rPr>
          <w:rFonts w:ascii="Arial" w:hAnsi="Arial" w:cs="Arial"/>
          <w:sz w:val="32"/>
          <w:szCs w:val="32"/>
        </w:rPr>
        <w:t>the</w:t>
      </w:r>
      <w:r w:rsidR="004F298C" w:rsidRPr="00E22102">
        <w:rPr>
          <w:rFonts w:ascii="Arial" w:hAnsi="Arial" w:cs="Arial"/>
          <w:sz w:val="32"/>
          <w:szCs w:val="32"/>
        </w:rPr>
        <w:t xml:space="preserve"> child close</w:t>
      </w:r>
      <w:r>
        <w:rPr>
          <w:rFonts w:ascii="Arial" w:hAnsi="Arial" w:cs="Arial"/>
          <w:sz w:val="32"/>
          <w:szCs w:val="32"/>
        </w:rPr>
        <w:t>s</w:t>
      </w:r>
      <w:r w:rsidR="004F298C" w:rsidRPr="00E22102">
        <w:rPr>
          <w:rFonts w:ascii="Arial" w:hAnsi="Arial" w:cs="Arial"/>
          <w:sz w:val="32"/>
          <w:szCs w:val="32"/>
        </w:rPr>
        <w:t xml:space="preserve"> their eyes and </w:t>
      </w:r>
      <w:r>
        <w:rPr>
          <w:rFonts w:ascii="Arial" w:hAnsi="Arial" w:cs="Arial"/>
          <w:sz w:val="32"/>
          <w:szCs w:val="32"/>
        </w:rPr>
        <w:t>deciphers</w:t>
      </w:r>
      <w:r w:rsidR="004F298C" w:rsidRPr="00E22102">
        <w:rPr>
          <w:rFonts w:ascii="Arial" w:hAnsi="Arial" w:cs="Arial"/>
          <w:sz w:val="32"/>
          <w:szCs w:val="32"/>
        </w:rPr>
        <w:t xml:space="preserve"> whether</w:t>
      </w:r>
      <w:r>
        <w:rPr>
          <w:rFonts w:ascii="Arial" w:hAnsi="Arial" w:cs="Arial"/>
          <w:sz w:val="32"/>
          <w:szCs w:val="32"/>
        </w:rPr>
        <w:t xml:space="preserve"> the adult has touched them</w:t>
      </w:r>
      <w:r w:rsidR="004F298C" w:rsidRPr="00E22102">
        <w:rPr>
          <w:rFonts w:ascii="Arial" w:hAnsi="Arial" w:cs="Arial"/>
          <w:sz w:val="32"/>
          <w:szCs w:val="32"/>
        </w:rPr>
        <w:t xml:space="preserve"> with a cotton ball or a feather.</w:t>
      </w:r>
      <w:r w:rsidR="00565E7A">
        <w:rPr>
          <w:rFonts w:ascii="Arial" w:hAnsi="Arial" w:cs="Arial"/>
          <w:sz w:val="32"/>
          <w:szCs w:val="32"/>
        </w:rPr>
        <w:t xml:space="preserve"> Switch roles so the adult then guesses.</w:t>
      </w:r>
    </w:p>
    <w:p w14:paraId="27E80F3C" w14:textId="53C6D076" w:rsidR="004F298C" w:rsidRDefault="004F298C" w:rsidP="00E221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7F56745" w14:textId="2A486D12" w:rsidR="00303EFA" w:rsidRDefault="00303EFA" w:rsidP="00E221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85E117F" w14:textId="39B439DC" w:rsidR="00303EFA" w:rsidRDefault="00303EFA" w:rsidP="00E221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6EE2377" w14:textId="1AD368E7" w:rsidR="00303EFA" w:rsidRDefault="00303EFA" w:rsidP="00E221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E5650DC" w14:textId="7836B041" w:rsidR="00303EFA" w:rsidRPr="00E22102" w:rsidRDefault="00303EFA" w:rsidP="00E221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EAD74B3" w14:textId="77777777" w:rsidR="00CA67A9" w:rsidRPr="00E22102" w:rsidRDefault="00CA67A9" w:rsidP="00E22102">
      <w:pPr>
        <w:jc w:val="center"/>
        <w:rPr>
          <w:rFonts w:ascii="Arial" w:hAnsi="Arial" w:cs="Arial"/>
          <w:b/>
          <w:sz w:val="32"/>
          <w:szCs w:val="32"/>
        </w:rPr>
      </w:pPr>
      <w:r w:rsidRPr="00E22102">
        <w:rPr>
          <w:rFonts w:ascii="Arial" w:hAnsi="Arial" w:cs="Arial"/>
          <w:b/>
          <w:sz w:val="32"/>
          <w:szCs w:val="32"/>
        </w:rPr>
        <w:t>Decorate child</w:t>
      </w:r>
    </w:p>
    <w:p w14:paraId="4F62CF24" w14:textId="18E9A3C2" w:rsidR="00CA67A9" w:rsidRDefault="00303EFA" w:rsidP="00E22102">
      <w:pPr>
        <w:jc w:val="center"/>
        <w:rPr>
          <w:rFonts w:ascii="Arial" w:hAnsi="Arial" w:cs="Arial"/>
          <w:sz w:val="32"/>
          <w:szCs w:val="32"/>
        </w:rPr>
      </w:pPr>
      <w:r w:rsidRPr="00303EFA">
        <w:rPr>
          <w:noProof/>
        </w:rPr>
        <w:drawing>
          <wp:anchor distT="0" distB="0" distL="114300" distR="114300" simplePos="0" relativeHeight="251666432" behindDoc="1" locked="0" layoutInCell="1" allowOverlap="1" wp14:anchorId="68B633D6" wp14:editId="193080B7">
            <wp:simplePos x="0" y="0"/>
            <wp:positionH relativeFrom="margin">
              <wp:align>center</wp:align>
            </wp:positionH>
            <wp:positionV relativeFrom="paragraph">
              <wp:posOffset>292735</wp:posOffset>
            </wp:positionV>
            <wp:extent cx="2143125" cy="214312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F27">
        <w:rPr>
          <w:rFonts w:ascii="Arial" w:hAnsi="Arial" w:cs="Arial"/>
          <w:sz w:val="32"/>
          <w:szCs w:val="32"/>
        </w:rPr>
        <w:t>The adult and child both m</w:t>
      </w:r>
      <w:r w:rsidR="00CA67A9" w:rsidRPr="00E22102">
        <w:rPr>
          <w:rFonts w:ascii="Arial" w:hAnsi="Arial" w:cs="Arial"/>
          <w:sz w:val="32"/>
          <w:szCs w:val="32"/>
        </w:rPr>
        <w:t xml:space="preserve">ake rings, necklaces, bracelets with aluminium foil and </w:t>
      </w:r>
      <w:r w:rsidR="00565E7A">
        <w:rPr>
          <w:rFonts w:ascii="Arial" w:hAnsi="Arial" w:cs="Arial"/>
          <w:sz w:val="32"/>
          <w:szCs w:val="32"/>
        </w:rPr>
        <w:t>decorate each other with the jewellery.</w:t>
      </w:r>
    </w:p>
    <w:p w14:paraId="55A412F2" w14:textId="65986FB7" w:rsidR="00303EFA" w:rsidRDefault="00303EFA" w:rsidP="00E22102">
      <w:pPr>
        <w:jc w:val="center"/>
        <w:rPr>
          <w:rFonts w:ascii="Arial" w:hAnsi="Arial" w:cs="Arial"/>
          <w:sz w:val="32"/>
          <w:szCs w:val="32"/>
        </w:rPr>
      </w:pPr>
    </w:p>
    <w:p w14:paraId="2402A29D" w14:textId="164B0DB8" w:rsidR="00303EFA" w:rsidRDefault="00303EFA" w:rsidP="00E22102">
      <w:pPr>
        <w:jc w:val="center"/>
        <w:rPr>
          <w:rFonts w:ascii="Arial" w:hAnsi="Arial" w:cs="Arial"/>
          <w:sz w:val="32"/>
          <w:szCs w:val="32"/>
        </w:rPr>
      </w:pPr>
    </w:p>
    <w:p w14:paraId="6F59C2B2" w14:textId="77777777" w:rsidR="00303EFA" w:rsidRPr="00E22102" w:rsidRDefault="00303EFA" w:rsidP="00E22102">
      <w:pPr>
        <w:jc w:val="center"/>
        <w:rPr>
          <w:rFonts w:ascii="Arial" w:hAnsi="Arial" w:cs="Arial"/>
          <w:sz w:val="32"/>
          <w:szCs w:val="32"/>
        </w:rPr>
      </w:pPr>
    </w:p>
    <w:p w14:paraId="1CB1894C" w14:textId="77777777" w:rsidR="00CA67A9" w:rsidRPr="00E22102" w:rsidRDefault="00CA67A9" w:rsidP="00E22102">
      <w:pPr>
        <w:jc w:val="center"/>
        <w:rPr>
          <w:rFonts w:ascii="Arial" w:hAnsi="Arial" w:cs="Arial"/>
          <w:sz w:val="32"/>
          <w:szCs w:val="32"/>
        </w:rPr>
      </w:pPr>
    </w:p>
    <w:p w14:paraId="61ECEDB1" w14:textId="77777777" w:rsidR="00CA67A9" w:rsidRPr="00E22102" w:rsidRDefault="00CA67A9" w:rsidP="00E22102">
      <w:pPr>
        <w:jc w:val="center"/>
        <w:rPr>
          <w:rFonts w:ascii="Arial" w:hAnsi="Arial" w:cs="Arial"/>
          <w:sz w:val="32"/>
          <w:szCs w:val="32"/>
        </w:rPr>
      </w:pPr>
    </w:p>
    <w:p w14:paraId="59678B45" w14:textId="77777777" w:rsidR="00CA67A9" w:rsidRPr="00E22102" w:rsidRDefault="00CA67A9" w:rsidP="00E22102">
      <w:pPr>
        <w:jc w:val="center"/>
        <w:rPr>
          <w:rFonts w:ascii="Arial" w:hAnsi="Arial" w:cs="Arial"/>
          <w:b/>
          <w:sz w:val="32"/>
          <w:szCs w:val="32"/>
        </w:rPr>
      </w:pPr>
      <w:r w:rsidRPr="00E22102">
        <w:rPr>
          <w:rFonts w:ascii="Arial" w:hAnsi="Arial" w:cs="Arial"/>
          <w:b/>
          <w:sz w:val="32"/>
          <w:szCs w:val="32"/>
        </w:rPr>
        <w:t>Cotton ball blow</w:t>
      </w:r>
    </w:p>
    <w:p w14:paraId="7456CC73" w14:textId="362E6C1C" w:rsidR="00CA67A9" w:rsidRDefault="00131A63" w:rsidP="00E22102">
      <w:pPr>
        <w:jc w:val="center"/>
        <w:rPr>
          <w:rFonts w:ascii="Arial" w:hAnsi="Arial" w:cs="Arial"/>
          <w:sz w:val="32"/>
          <w:szCs w:val="32"/>
        </w:rPr>
      </w:pPr>
      <w:r w:rsidRPr="00303EFA">
        <w:rPr>
          <w:noProof/>
        </w:rPr>
        <w:drawing>
          <wp:anchor distT="0" distB="0" distL="114300" distR="114300" simplePos="0" relativeHeight="251668480" behindDoc="1" locked="0" layoutInCell="1" allowOverlap="1" wp14:anchorId="00FEB158" wp14:editId="3033A45D">
            <wp:simplePos x="0" y="0"/>
            <wp:positionH relativeFrom="column">
              <wp:posOffset>2189480</wp:posOffset>
            </wp:positionH>
            <wp:positionV relativeFrom="paragraph">
              <wp:posOffset>725170</wp:posOffset>
            </wp:positionV>
            <wp:extent cx="2486025" cy="183832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EFA">
        <w:rPr>
          <w:rFonts w:ascii="Arial" w:hAnsi="Arial" w:cs="Arial"/>
          <w:sz w:val="32"/>
          <w:szCs w:val="32"/>
        </w:rPr>
        <w:t xml:space="preserve">The adult </w:t>
      </w:r>
      <w:r w:rsidR="00CA67A9" w:rsidRPr="00E22102">
        <w:rPr>
          <w:rFonts w:ascii="Arial" w:hAnsi="Arial" w:cs="Arial"/>
          <w:sz w:val="32"/>
          <w:szCs w:val="32"/>
        </w:rPr>
        <w:t xml:space="preserve">and child hold a scarf or long piece of cloth between </w:t>
      </w:r>
      <w:r w:rsidR="00303EFA">
        <w:rPr>
          <w:rFonts w:ascii="Arial" w:hAnsi="Arial" w:cs="Arial"/>
          <w:sz w:val="32"/>
          <w:szCs w:val="32"/>
        </w:rPr>
        <w:t>them</w:t>
      </w:r>
      <w:r w:rsidR="00CA67A9" w:rsidRPr="00E22102">
        <w:rPr>
          <w:rFonts w:ascii="Arial" w:hAnsi="Arial" w:cs="Arial"/>
          <w:sz w:val="32"/>
          <w:szCs w:val="32"/>
        </w:rPr>
        <w:t xml:space="preserve">. </w:t>
      </w:r>
      <w:r w:rsidR="00303EFA">
        <w:rPr>
          <w:rFonts w:ascii="Arial" w:hAnsi="Arial" w:cs="Arial"/>
          <w:sz w:val="32"/>
          <w:szCs w:val="32"/>
        </w:rPr>
        <w:t>They p</w:t>
      </w:r>
      <w:r w:rsidR="00CA67A9" w:rsidRPr="00E22102">
        <w:rPr>
          <w:rFonts w:ascii="Arial" w:hAnsi="Arial" w:cs="Arial"/>
          <w:sz w:val="32"/>
          <w:szCs w:val="32"/>
        </w:rPr>
        <w:t xml:space="preserve">lace a cotton ball on one end of the scarf and blow it back and forth </w:t>
      </w:r>
      <w:r w:rsidR="00303EFA">
        <w:rPr>
          <w:rFonts w:ascii="Arial" w:hAnsi="Arial" w:cs="Arial"/>
          <w:sz w:val="32"/>
          <w:szCs w:val="32"/>
        </w:rPr>
        <w:t>between them</w:t>
      </w:r>
      <w:r w:rsidR="00CA67A9" w:rsidRPr="00E22102">
        <w:rPr>
          <w:rFonts w:ascii="Arial" w:hAnsi="Arial" w:cs="Arial"/>
          <w:sz w:val="32"/>
          <w:szCs w:val="32"/>
        </w:rPr>
        <w:t xml:space="preserve">. An alternative is to place the cotton ball in </w:t>
      </w:r>
      <w:r w:rsidR="00303EFA">
        <w:rPr>
          <w:rFonts w:ascii="Arial" w:hAnsi="Arial" w:cs="Arial"/>
          <w:sz w:val="32"/>
          <w:szCs w:val="32"/>
        </w:rPr>
        <w:t>their</w:t>
      </w:r>
      <w:r w:rsidR="00CA67A9" w:rsidRPr="00E22102">
        <w:rPr>
          <w:rFonts w:ascii="Arial" w:hAnsi="Arial" w:cs="Arial"/>
          <w:sz w:val="32"/>
          <w:szCs w:val="32"/>
        </w:rPr>
        <w:t xml:space="preserve"> cupped hands and blow the </w:t>
      </w:r>
      <w:r w:rsidR="003B2F27">
        <w:rPr>
          <w:rFonts w:ascii="Arial" w:hAnsi="Arial" w:cs="Arial"/>
          <w:sz w:val="32"/>
          <w:szCs w:val="32"/>
        </w:rPr>
        <w:t>cotton</w:t>
      </w:r>
      <w:r w:rsidR="00CA67A9" w:rsidRPr="00E22102">
        <w:rPr>
          <w:rFonts w:ascii="Arial" w:hAnsi="Arial" w:cs="Arial"/>
          <w:sz w:val="32"/>
          <w:szCs w:val="32"/>
        </w:rPr>
        <w:t xml:space="preserve"> into </w:t>
      </w:r>
      <w:r w:rsidR="00303EFA">
        <w:rPr>
          <w:rFonts w:ascii="Arial" w:hAnsi="Arial" w:cs="Arial"/>
          <w:sz w:val="32"/>
          <w:szCs w:val="32"/>
        </w:rPr>
        <w:t>each other’s</w:t>
      </w:r>
      <w:r w:rsidR="00CA67A9" w:rsidRPr="00E22102">
        <w:rPr>
          <w:rFonts w:ascii="Arial" w:hAnsi="Arial" w:cs="Arial"/>
          <w:sz w:val="32"/>
          <w:szCs w:val="32"/>
        </w:rPr>
        <w:t xml:space="preserve"> hands.</w:t>
      </w:r>
    </w:p>
    <w:p w14:paraId="6A4AEC6A" w14:textId="6200025E" w:rsidR="00303EFA" w:rsidRDefault="00303EFA" w:rsidP="00E22102">
      <w:pPr>
        <w:jc w:val="center"/>
        <w:rPr>
          <w:rFonts w:ascii="Arial" w:hAnsi="Arial" w:cs="Arial"/>
          <w:sz w:val="32"/>
          <w:szCs w:val="32"/>
        </w:rPr>
      </w:pPr>
    </w:p>
    <w:p w14:paraId="16F9A106" w14:textId="109B0724" w:rsidR="00303EFA" w:rsidRDefault="00303EFA" w:rsidP="00E22102">
      <w:pPr>
        <w:jc w:val="center"/>
        <w:rPr>
          <w:rFonts w:ascii="Arial" w:hAnsi="Arial" w:cs="Arial"/>
          <w:sz w:val="32"/>
          <w:szCs w:val="32"/>
        </w:rPr>
      </w:pPr>
    </w:p>
    <w:p w14:paraId="266DB9A9" w14:textId="77777777" w:rsidR="00303EFA" w:rsidRDefault="00303EFA" w:rsidP="00E22102">
      <w:pPr>
        <w:jc w:val="center"/>
        <w:rPr>
          <w:rFonts w:ascii="Arial" w:hAnsi="Arial" w:cs="Arial"/>
          <w:sz w:val="32"/>
          <w:szCs w:val="32"/>
        </w:rPr>
      </w:pPr>
    </w:p>
    <w:p w14:paraId="665EC7A0" w14:textId="6DF589A4" w:rsidR="00CA67A9" w:rsidRPr="00E22102" w:rsidRDefault="00CA67A9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</w:p>
    <w:p w14:paraId="1B53C0DF" w14:textId="25421048" w:rsidR="00303EFA" w:rsidRDefault="00735995" w:rsidP="00E22102">
      <w:pPr>
        <w:jc w:val="center"/>
        <w:rPr>
          <w:rFonts w:ascii="Arial" w:hAnsi="Arial" w:cs="Arial"/>
          <w:sz w:val="32"/>
          <w:szCs w:val="32"/>
        </w:rPr>
      </w:pPr>
      <w:r w:rsidRPr="00303EFA">
        <w:rPr>
          <w:rFonts w:ascii="Arial" w:hAnsi="Arial" w:cs="Arial"/>
          <w:b/>
          <w:bCs/>
          <w:sz w:val="32"/>
          <w:szCs w:val="32"/>
        </w:rPr>
        <w:t>Balloon tennis</w:t>
      </w:r>
    </w:p>
    <w:p w14:paraId="053DB9EF" w14:textId="33898A1D" w:rsidR="00735995" w:rsidRDefault="003B2F27" w:rsidP="00E2210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a</w:t>
      </w:r>
      <w:r w:rsidR="00565E7A">
        <w:rPr>
          <w:rFonts w:ascii="Arial" w:hAnsi="Arial" w:cs="Arial"/>
          <w:sz w:val="32"/>
          <w:szCs w:val="32"/>
        </w:rPr>
        <w:t>dult and c</w:t>
      </w:r>
      <w:r w:rsidR="00735995" w:rsidRPr="00E22102">
        <w:rPr>
          <w:rFonts w:ascii="Arial" w:hAnsi="Arial" w:cs="Arial"/>
          <w:sz w:val="32"/>
          <w:szCs w:val="32"/>
        </w:rPr>
        <w:t>hild</w:t>
      </w:r>
      <w:r w:rsidR="00565E7A">
        <w:rPr>
          <w:rFonts w:ascii="Arial" w:hAnsi="Arial" w:cs="Arial"/>
          <w:sz w:val="32"/>
          <w:szCs w:val="32"/>
        </w:rPr>
        <w:t xml:space="preserve"> both</w:t>
      </w:r>
      <w:r w:rsidR="00735995" w:rsidRPr="00E22102">
        <w:rPr>
          <w:rFonts w:ascii="Arial" w:hAnsi="Arial" w:cs="Arial"/>
          <w:sz w:val="32"/>
          <w:szCs w:val="32"/>
        </w:rPr>
        <w:t xml:space="preserve"> stay seated while trying to hit the balloon in the air without letting it drop.  Use ping pong paddles or </w:t>
      </w:r>
      <w:r w:rsidR="00565E7A">
        <w:rPr>
          <w:rFonts w:ascii="Arial" w:hAnsi="Arial" w:cs="Arial"/>
          <w:sz w:val="32"/>
          <w:szCs w:val="32"/>
        </w:rPr>
        <w:t xml:space="preserve">homemade </w:t>
      </w:r>
      <w:r w:rsidR="00735995" w:rsidRPr="00E22102">
        <w:rPr>
          <w:rFonts w:ascii="Arial" w:hAnsi="Arial" w:cs="Arial"/>
          <w:sz w:val="32"/>
          <w:szCs w:val="32"/>
        </w:rPr>
        <w:t xml:space="preserve">racquets </w:t>
      </w:r>
      <w:r w:rsidRPr="00E22102">
        <w:rPr>
          <w:rFonts w:ascii="Arial" w:hAnsi="Arial" w:cs="Arial"/>
          <w:sz w:val="32"/>
          <w:szCs w:val="32"/>
        </w:rPr>
        <w:t>made from</w:t>
      </w:r>
      <w:r w:rsidR="00735995" w:rsidRPr="00E22102">
        <w:rPr>
          <w:rFonts w:ascii="Arial" w:hAnsi="Arial" w:cs="Arial"/>
          <w:sz w:val="32"/>
          <w:szCs w:val="32"/>
        </w:rPr>
        <w:t xml:space="preserve"> paint stir sticks and paper plates.</w:t>
      </w:r>
    </w:p>
    <w:p w14:paraId="2EDAF038" w14:textId="5F40F07D" w:rsidR="00565E7A" w:rsidRDefault="00565E7A" w:rsidP="00E22102">
      <w:pPr>
        <w:jc w:val="center"/>
        <w:rPr>
          <w:rFonts w:ascii="Arial" w:hAnsi="Arial" w:cs="Arial"/>
          <w:sz w:val="32"/>
          <w:szCs w:val="32"/>
        </w:rPr>
      </w:pPr>
      <w:r w:rsidRPr="00565E7A">
        <w:rPr>
          <w:noProof/>
        </w:rPr>
        <w:drawing>
          <wp:anchor distT="0" distB="0" distL="114300" distR="114300" simplePos="0" relativeHeight="251669504" behindDoc="1" locked="0" layoutInCell="1" allowOverlap="1" wp14:anchorId="4ACF1CD8" wp14:editId="05633D22">
            <wp:simplePos x="0" y="0"/>
            <wp:positionH relativeFrom="column">
              <wp:posOffset>2237105</wp:posOffset>
            </wp:positionH>
            <wp:positionV relativeFrom="paragraph">
              <wp:posOffset>55245</wp:posOffset>
            </wp:positionV>
            <wp:extent cx="2266950" cy="1751330"/>
            <wp:effectExtent l="0" t="0" r="0" b="12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E217E" w14:textId="4010CACD" w:rsidR="00565E7A" w:rsidRDefault="00565E7A" w:rsidP="00E22102">
      <w:pPr>
        <w:jc w:val="center"/>
        <w:rPr>
          <w:rFonts w:ascii="Arial" w:hAnsi="Arial" w:cs="Arial"/>
          <w:sz w:val="32"/>
          <w:szCs w:val="32"/>
        </w:rPr>
      </w:pPr>
    </w:p>
    <w:p w14:paraId="4A3B6367" w14:textId="631AA6D2" w:rsidR="00565E7A" w:rsidRDefault="00565E7A" w:rsidP="00E22102">
      <w:pPr>
        <w:jc w:val="center"/>
        <w:rPr>
          <w:rFonts w:ascii="Arial" w:hAnsi="Arial" w:cs="Arial"/>
          <w:sz w:val="32"/>
          <w:szCs w:val="32"/>
        </w:rPr>
      </w:pPr>
    </w:p>
    <w:p w14:paraId="107EC11A" w14:textId="481CFD76" w:rsidR="00565E7A" w:rsidRDefault="00565E7A" w:rsidP="00E22102">
      <w:pPr>
        <w:jc w:val="center"/>
        <w:rPr>
          <w:rFonts w:ascii="Arial" w:hAnsi="Arial" w:cs="Arial"/>
          <w:sz w:val="32"/>
          <w:szCs w:val="32"/>
        </w:rPr>
      </w:pPr>
    </w:p>
    <w:p w14:paraId="1B347B00" w14:textId="5DD1ECDF" w:rsidR="00565E7A" w:rsidRDefault="00565E7A" w:rsidP="00E22102">
      <w:pPr>
        <w:jc w:val="center"/>
        <w:rPr>
          <w:rFonts w:ascii="Arial" w:hAnsi="Arial" w:cs="Arial"/>
          <w:sz w:val="32"/>
          <w:szCs w:val="32"/>
        </w:rPr>
      </w:pPr>
    </w:p>
    <w:p w14:paraId="18751FE5" w14:textId="5B1D4FCE" w:rsidR="00565E7A" w:rsidRDefault="00735995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  <w:r w:rsidRPr="00565E7A">
        <w:rPr>
          <w:rFonts w:ascii="Arial" w:hAnsi="Arial" w:cs="Arial"/>
          <w:b/>
          <w:bCs/>
          <w:sz w:val="32"/>
          <w:szCs w:val="32"/>
        </w:rPr>
        <w:lastRenderedPageBreak/>
        <w:t>Toilet paper bust out</w:t>
      </w:r>
      <w:r w:rsidRPr="00E22102">
        <w:rPr>
          <w:rFonts w:ascii="Arial" w:hAnsi="Arial" w:cs="Arial"/>
          <w:sz w:val="32"/>
          <w:szCs w:val="32"/>
        </w:rPr>
        <w:t xml:space="preserve">:  </w:t>
      </w:r>
    </w:p>
    <w:p w14:paraId="7FAE4A3E" w14:textId="5956D954" w:rsidR="00735995" w:rsidRDefault="00735995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  <w:r w:rsidRPr="00E22102">
        <w:rPr>
          <w:rFonts w:ascii="Arial" w:hAnsi="Arial" w:cs="Arial"/>
          <w:sz w:val="32"/>
          <w:szCs w:val="32"/>
        </w:rPr>
        <w:t>Partners take turns wrapping each other up in toilet paper and then on cue, they bust out.</w:t>
      </w:r>
    </w:p>
    <w:p w14:paraId="73DC5742" w14:textId="365997F3" w:rsidR="00565E7A" w:rsidRDefault="00131A63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  <w:r w:rsidRPr="00565E7A">
        <w:rPr>
          <w:noProof/>
        </w:rPr>
        <w:drawing>
          <wp:anchor distT="0" distB="0" distL="114300" distR="114300" simplePos="0" relativeHeight="251671552" behindDoc="1" locked="0" layoutInCell="1" allowOverlap="1" wp14:anchorId="262709D7" wp14:editId="3024620B">
            <wp:simplePos x="0" y="0"/>
            <wp:positionH relativeFrom="column">
              <wp:posOffset>2846705</wp:posOffset>
            </wp:positionH>
            <wp:positionV relativeFrom="paragraph">
              <wp:posOffset>3175</wp:posOffset>
            </wp:positionV>
            <wp:extent cx="1381125" cy="2272937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272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5C518" w14:textId="093E210E" w:rsidR="00565E7A" w:rsidRDefault="00565E7A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</w:p>
    <w:p w14:paraId="5D753591" w14:textId="77777777" w:rsidR="00131A63" w:rsidRDefault="00131A63" w:rsidP="00E22102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1067D13E" w14:textId="77777777" w:rsidR="00131A63" w:rsidRDefault="00131A63" w:rsidP="00E22102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2F1A87CE" w14:textId="77777777" w:rsidR="00131A63" w:rsidRDefault="00131A63" w:rsidP="00E22102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421C926A" w14:textId="77777777" w:rsidR="00131A63" w:rsidRDefault="00131A63" w:rsidP="00E22102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2906BAD9" w14:textId="77777777" w:rsidR="00131A63" w:rsidRDefault="00131A63" w:rsidP="00E22102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26E86DEC" w14:textId="77777777" w:rsidR="00131A63" w:rsidRDefault="00131A63" w:rsidP="00E22102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1812EAC2" w14:textId="77777777" w:rsidR="00131A63" w:rsidRDefault="00131A63" w:rsidP="00E22102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2DA9949A" w14:textId="3DCDB7DA" w:rsidR="00565E7A" w:rsidRDefault="00735995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  <w:r w:rsidRPr="00565E7A">
        <w:rPr>
          <w:rFonts w:ascii="Arial" w:hAnsi="Arial" w:cs="Arial"/>
          <w:b/>
          <w:bCs/>
          <w:sz w:val="32"/>
          <w:szCs w:val="32"/>
        </w:rPr>
        <w:t>Toesies</w:t>
      </w:r>
    </w:p>
    <w:p w14:paraId="3ADFA281" w14:textId="28C4CFAC" w:rsidR="00735995" w:rsidRDefault="00565E7A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Adult and child both</w:t>
      </w:r>
      <w:r w:rsidR="00735995" w:rsidRPr="00E22102">
        <w:rPr>
          <w:rFonts w:ascii="Arial" w:hAnsi="Arial" w:cs="Arial"/>
          <w:sz w:val="32"/>
          <w:szCs w:val="32"/>
        </w:rPr>
        <w:t xml:space="preserve"> lie down</w:t>
      </w:r>
      <w:r>
        <w:rPr>
          <w:rFonts w:ascii="Arial" w:hAnsi="Arial" w:cs="Arial"/>
          <w:sz w:val="32"/>
          <w:szCs w:val="32"/>
        </w:rPr>
        <w:t xml:space="preserve">, </w:t>
      </w:r>
      <w:r w:rsidR="00735995" w:rsidRPr="00E22102">
        <w:rPr>
          <w:rFonts w:ascii="Arial" w:hAnsi="Arial" w:cs="Arial"/>
          <w:sz w:val="32"/>
          <w:szCs w:val="32"/>
        </w:rPr>
        <w:t>touch</w:t>
      </w:r>
      <w:r>
        <w:rPr>
          <w:rFonts w:ascii="Arial" w:hAnsi="Arial" w:cs="Arial"/>
          <w:sz w:val="32"/>
          <w:szCs w:val="32"/>
        </w:rPr>
        <w:t>ing</w:t>
      </w:r>
      <w:r w:rsidR="00735995" w:rsidRPr="00E22102">
        <w:rPr>
          <w:rFonts w:ascii="Arial" w:hAnsi="Arial" w:cs="Arial"/>
          <w:sz w:val="32"/>
          <w:szCs w:val="32"/>
        </w:rPr>
        <w:t xml:space="preserve"> toes</w:t>
      </w:r>
      <w:r>
        <w:rPr>
          <w:rFonts w:ascii="Arial" w:hAnsi="Arial" w:cs="Arial"/>
          <w:sz w:val="32"/>
          <w:szCs w:val="32"/>
        </w:rPr>
        <w:t>.</w:t>
      </w:r>
      <w:r w:rsidR="00735995" w:rsidRPr="00E2210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Both</w:t>
      </w:r>
      <w:r w:rsidR="00735995" w:rsidRPr="00E22102">
        <w:rPr>
          <w:rFonts w:ascii="Arial" w:hAnsi="Arial" w:cs="Arial"/>
          <w:sz w:val="32"/>
          <w:szCs w:val="32"/>
        </w:rPr>
        <w:t xml:space="preserve"> try to roll across </w:t>
      </w:r>
      <w:r>
        <w:rPr>
          <w:rFonts w:ascii="Arial" w:hAnsi="Arial" w:cs="Arial"/>
          <w:sz w:val="32"/>
          <w:szCs w:val="32"/>
        </w:rPr>
        <w:t>the floor</w:t>
      </w:r>
      <w:r w:rsidR="00735995" w:rsidRPr="00E22102">
        <w:rPr>
          <w:rFonts w:ascii="Arial" w:hAnsi="Arial" w:cs="Arial"/>
          <w:sz w:val="32"/>
          <w:szCs w:val="32"/>
        </w:rPr>
        <w:t xml:space="preserve"> keeping their feet touching.</w:t>
      </w:r>
      <w:r>
        <w:rPr>
          <w:rFonts w:ascii="Arial" w:hAnsi="Arial" w:cs="Arial"/>
          <w:sz w:val="32"/>
          <w:szCs w:val="32"/>
        </w:rPr>
        <w:t xml:space="preserve"> This one might need to be outside!</w:t>
      </w:r>
    </w:p>
    <w:p w14:paraId="215FBFFE" w14:textId="47DCB601" w:rsidR="00131A63" w:rsidRDefault="00131A63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3435CE63" wp14:editId="3E8905DD">
            <wp:simplePos x="0" y="0"/>
            <wp:positionH relativeFrom="column">
              <wp:posOffset>2589530</wp:posOffset>
            </wp:positionH>
            <wp:positionV relativeFrom="paragraph">
              <wp:posOffset>60960</wp:posOffset>
            </wp:positionV>
            <wp:extent cx="1924050" cy="153352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252DB" w14:textId="3EBF318D" w:rsidR="00565E7A" w:rsidRDefault="00565E7A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</w:p>
    <w:p w14:paraId="33CB7A90" w14:textId="32731D82" w:rsidR="00565E7A" w:rsidRDefault="00565E7A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</w:p>
    <w:p w14:paraId="5DAAD3EF" w14:textId="77777777" w:rsidR="00131A63" w:rsidRDefault="00131A63" w:rsidP="00E22102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4FB3C1DA" w14:textId="77777777" w:rsidR="00131A63" w:rsidRDefault="00131A63" w:rsidP="00E22102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08BAD97E" w14:textId="77777777" w:rsidR="00131A63" w:rsidRDefault="00131A63" w:rsidP="00E22102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58FBB1E7" w14:textId="77777777" w:rsidR="00131A63" w:rsidRDefault="00131A63" w:rsidP="00E22102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265AF414" w14:textId="14E4BC8B" w:rsidR="00131A63" w:rsidRDefault="00735995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  <w:r w:rsidRPr="00131A63">
        <w:rPr>
          <w:rFonts w:ascii="Arial" w:hAnsi="Arial" w:cs="Arial"/>
          <w:b/>
          <w:bCs/>
          <w:sz w:val="32"/>
          <w:szCs w:val="32"/>
        </w:rPr>
        <w:t>Up We Go!</w:t>
      </w:r>
      <w:r w:rsidRPr="00E22102">
        <w:rPr>
          <w:rFonts w:ascii="Arial" w:hAnsi="Arial" w:cs="Arial"/>
          <w:sz w:val="32"/>
          <w:szCs w:val="32"/>
        </w:rPr>
        <w:t xml:space="preserve">  </w:t>
      </w:r>
    </w:p>
    <w:p w14:paraId="7184A2FE" w14:textId="2C114A57" w:rsidR="00735995" w:rsidRDefault="00131A63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Adult and child</w:t>
      </w:r>
      <w:r w:rsidR="00735995" w:rsidRPr="00E22102">
        <w:rPr>
          <w:rFonts w:ascii="Arial" w:hAnsi="Arial" w:cs="Arial"/>
          <w:sz w:val="32"/>
          <w:szCs w:val="32"/>
        </w:rPr>
        <w:t xml:space="preserve"> sit back to back, with their elbows linked, and try to stand up. </w:t>
      </w:r>
      <w:r>
        <w:rPr>
          <w:rFonts w:ascii="Arial" w:hAnsi="Arial" w:cs="Arial"/>
          <w:sz w:val="32"/>
          <w:szCs w:val="32"/>
        </w:rPr>
        <w:t>U</w:t>
      </w:r>
      <w:r w:rsidR="00735995" w:rsidRPr="00E22102">
        <w:rPr>
          <w:rFonts w:ascii="Arial" w:hAnsi="Arial" w:cs="Arial"/>
          <w:sz w:val="32"/>
          <w:szCs w:val="32"/>
        </w:rPr>
        <w:t>pon standing encourage them to sit back down while their elbows are still linked.</w:t>
      </w:r>
    </w:p>
    <w:p w14:paraId="069AF675" w14:textId="78E03626" w:rsidR="00131A63" w:rsidRDefault="00131A63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  <w:r w:rsidRPr="00131A63">
        <w:rPr>
          <w:noProof/>
        </w:rPr>
        <w:drawing>
          <wp:anchor distT="0" distB="0" distL="114300" distR="114300" simplePos="0" relativeHeight="251673600" behindDoc="1" locked="0" layoutInCell="1" allowOverlap="1" wp14:anchorId="4C8A49CA" wp14:editId="0288D5EA">
            <wp:simplePos x="0" y="0"/>
            <wp:positionH relativeFrom="column">
              <wp:posOffset>2475230</wp:posOffset>
            </wp:positionH>
            <wp:positionV relativeFrom="paragraph">
              <wp:posOffset>113665</wp:posOffset>
            </wp:positionV>
            <wp:extent cx="2228170" cy="1247775"/>
            <wp:effectExtent l="0" t="0" r="127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1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49E4C" w14:textId="13298B41" w:rsidR="00131A63" w:rsidRDefault="00131A63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</w:p>
    <w:p w14:paraId="3BCFE53A" w14:textId="5A579516" w:rsidR="00131A63" w:rsidRDefault="00131A63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</w:p>
    <w:p w14:paraId="6CFF531E" w14:textId="60F826C1" w:rsidR="00131A63" w:rsidRDefault="00131A63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</w:p>
    <w:p w14:paraId="2AF3A1E4" w14:textId="5F967142" w:rsidR="00131A63" w:rsidRDefault="00131A63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</w:p>
    <w:p w14:paraId="2983CB1E" w14:textId="77777777" w:rsidR="00131A63" w:rsidRDefault="00131A63" w:rsidP="00E22102">
      <w:pPr>
        <w:pStyle w:val="ListParagraph"/>
        <w:jc w:val="center"/>
        <w:rPr>
          <w:rFonts w:ascii="Arial" w:hAnsi="Arial" w:cs="Arial"/>
          <w:sz w:val="32"/>
          <w:szCs w:val="32"/>
        </w:rPr>
      </w:pPr>
    </w:p>
    <w:p w14:paraId="32FEF8C0" w14:textId="77777777" w:rsidR="00131A63" w:rsidRDefault="00131A63" w:rsidP="00131A63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  <w:r w:rsidRPr="00565E7A">
        <w:rPr>
          <w:rFonts w:ascii="Arial" w:hAnsi="Arial" w:cs="Arial"/>
          <w:b/>
          <w:bCs/>
          <w:sz w:val="32"/>
          <w:szCs w:val="32"/>
        </w:rPr>
        <w:t>Body Check</w:t>
      </w:r>
    </w:p>
    <w:p w14:paraId="7A99B676" w14:textId="77777777" w:rsidR="00131A63" w:rsidRDefault="00131A63" w:rsidP="00131A63">
      <w:pPr>
        <w:pStyle w:val="ListParagraph"/>
        <w:jc w:val="center"/>
        <w:rPr>
          <w:rFonts w:ascii="Arial" w:hAnsi="Arial" w:cs="Arial"/>
          <w:sz w:val="32"/>
          <w:szCs w:val="32"/>
        </w:rPr>
      </w:pPr>
      <w:r w:rsidRPr="00E22102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The adult feels the child’s</w:t>
      </w:r>
      <w:r w:rsidRPr="00E22102">
        <w:rPr>
          <w:rFonts w:ascii="Arial" w:hAnsi="Arial" w:cs="Arial"/>
          <w:sz w:val="32"/>
          <w:szCs w:val="32"/>
        </w:rPr>
        <w:t xml:space="preserve"> hand (nose, cheek, chin, ear, etc.) and </w:t>
      </w:r>
      <w:r>
        <w:rPr>
          <w:rFonts w:ascii="Arial" w:hAnsi="Arial" w:cs="Arial"/>
          <w:sz w:val="32"/>
          <w:szCs w:val="32"/>
        </w:rPr>
        <w:t>says aloud</w:t>
      </w:r>
      <w:r w:rsidRPr="00E22102">
        <w:rPr>
          <w:rFonts w:ascii="Arial" w:hAnsi="Arial" w:cs="Arial"/>
          <w:sz w:val="32"/>
          <w:szCs w:val="32"/>
        </w:rPr>
        <w:t xml:space="preserve"> if it is warm or cold.</w:t>
      </w:r>
      <w:r>
        <w:rPr>
          <w:rFonts w:ascii="Arial" w:hAnsi="Arial" w:cs="Arial"/>
          <w:sz w:val="32"/>
          <w:szCs w:val="32"/>
        </w:rPr>
        <w:t xml:space="preserve"> Switch roles.</w:t>
      </w:r>
    </w:p>
    <w:p w14:paraId="7A2CD05E" w14:textId="2E5DBDF4" w:rsidR="00131A63" w:rsidRPr="003B2F27" w:rsidRDefault="00131A63" w:rsidP="003B2F27">
      <w:pPr>
        <w:rPr>
          <w:rFonts w:ascii="Arial" w:hAnsi="Arial" w:cs="Arial"/>
          <w:sz w:val="32"/>
          <w:szCs w:val="32"/>
        </w:rPr>
      </w:pPr>
    </w:p>
    <w:sectPr w:rsidR="00131A63" w:rsidRPr="003B2F27" w:rsidSect="00E22102">
      <w:footerReference w:type="default" r:id="rId29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DB1B9" w14:textId="77777777" w:rsidR="00E22102" w:rsidRDefault="00E22102" w:rsidP="00E22102">
      <w:pPr>
        <w:spacing w:after="0" w:line="240" w:lineRule="auto"/>
      </w:pPr>
      <w:r>
        <w:separator/>
      </w:r>
    </w:p>
  </w:endnote>
  <w:endnote w:type="continuationSeparator" w:id="0">
    <w:p w14:paraId="7C8CD751" w14:textId="77777777" w:rsidR="00E22102" w:rsidRDefault="00E22102" w:rsidP="00E2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C53E9" w14:textId="512EF429" w:rsidR="00E22102" w:rsidRPr="00EB5AC1" w:rsidRDefault="00E22102" w:rsidP="00E22102">
    <w:pPr>
      <w:autoSpaceDE w:val="0"/>
      <w:autoSpaceDN w:val="0"/>
      <w:adjustRightInd w:val="0"/>
      <w:spacing w:after="0" w:line="240" w:lineRule="auto"/>
      <w:rPr>
        <w:sz w:val="16"/>
        <w:szCs w:val="16"/>
      </w:rPr>
    </w:pPr>
    <w:r w:rsidRPr="00EB5AC1">
      <w:rPr>
        <w:rFonts w:ascii="CIDFont+F1" w:hAnsi="CIDFont+F1" w:cs="CIDFont+F1"/>
        <w:sz w:val="16"/>
        <w:szCs w:val="16"/>
      </w:rPr>
      <w:t xml:space="preserve">Information taken from: </w:t>
    </w:r>
    <w:proofErr w:type="gramStart"/>
    <w:r w:rsidRPr="00EB5AC1">
      <w:rPr>
        <w:rFonts w:ascii="CIDFont+F1" w:hAnsi="CIDFont+F1" w:cs="CIDFont+F1"/>
        <w:sz w:val="16"/>
        <w:szCs w:val="16"/>
      </w:rPr>
      <w:t>Booth ,</w:t>
    </w:r>
    <w:proofErr w:type="gramEnd"/>
    <w:r w:rsidRPr="00EB5AC1">
      <w:rPr>
        <w:rFonts w:ascii="CIDFont+F1" w:hAnsi="CIDFont+F1" w:cs="CIDFont+F1"/>
        <w:sz w:val="16"/>
        <w:szCs w:val="16"/>
      </w:rPr>
      <w:t xml:space="preserve"> P and </w:t>
    </w:r>
    <w:proofErr w:type="spellStart"/>
    <w:r w:rsidRPr="00EB5AC1">
      <w:rPr>
        <w:rFonts w:ascii="CIDFont+F1" w:hAnsi="CIDFont+F1" w:cs="CIDFont+F1"/>
        <w:sz w:val="16"/>
        <w:szCs w:val="16"/>
      </w:rPr>
      <w:t>Jernberg</w:t>
    </w:r>
    <w:proofErr w:type="spellEnd"/>
    <w:r w:rsidRPr="00EB5AC1">
      <w:rPr>
        <w:rFonts w:ascii="CIDFont+F1" w:hAnsi="CIDFont+F1" w:cs="CIDFont+F1"/>
        <w:sz w:val="16"/>
        <w:szCs w:val="16"/>
      </w:rPr>
      <w:t xml:space="preserve">, A. (2010) </w:t>
    </w:r>
    <w:proofErr w:type="spellStart"/>
    <w:r w:rsidRPr="00EB5AC1">
      <w:rPr>
        <w:rFonts w:ascii="CIDFont+F10" w:hAnsi="CIDFont+F10" w:cs="CIDFont+F10"/>
        <w:sz w:val="16"/>
        <w:szCs w:val="16"/>
      </w:rPr>
      <w:t>Theraplay</w:t>
    </w:r>
    <w:proofErr w:type="spellEnd"/>
    <w:r w:rsidRPr="00EB5AC1">
      <w:rPr>
        <w:rFonts w:ascii="CIDFont+F10" w:hAnsi="CIDFont+F10" w:cs="CIDFont+F10"/>
        <w:sz w:val="16"/>
        <w:szCs w:val="16"/>
      </w:rPr>
      <w:t>: Helping parents and children build better relationships through attachment-based play</w:t>
    </w:r>
    <w:r w:rsidRPr="00EB5AC1">
      <w:rPr>
        <w:rFonts w:ascii="CIDFont+F1" w:hAnsi="CIDFont+F1" w:cs="CIDFont+F1"/>
        <w:sz w:val="16"/>
        <w:szCs w:val="16"/>
      </w:rPr>
      <w:t>. 3rd edition. Jossey Boss.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E9A74" w14:textId="77777777" w:rsidR="00E22102" w:rsidRDefault="00E22102" w:rsidP="00E22102">
      <w:pPr>
        <w:spacing w:after="0" w:line="240" w:lineRule="auto"/>
      </w:pPr>
      <w:r>
        <w:separator/>
      </w:r>
    </w:p>
  </w:footnote>
  <w:footnote w:type="continuationSeparator" w:id="0">
    <w:p w14:paraId="77336E7A" w14:textId="77777777" w:rsidR="00E22102" w:rsidRDefault="00E22102" w:rsidP="00E22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E16D1"/>
    <w:multiLevelType w:val="hybridMultilevel"/>
    <w:tmpl w:val="6930E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64E92"/>
    <w:multiLevelType w:val="hybridMultilevel"/>
    <w:tmpl w:val="5D7A7C66"/>
    <w:lvl w:ilvl="0" w:tplc="B2EED1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82C1E"/>
    <w:multiLevelType w:val="hybridMultilevel"/>
    <w:tmpl w:val="87F8C90A"/>
    <w:lvl w:ilvl="0" w:tplc="1BD2BE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F2132"/>
    <w:multiLevelType w:val="hybridMultilevel"/>
    <w:tmpl w:val="BA3E6BE6"/>
    <w:lvl w:ilvl="0" w:tplc="0F4C33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A9"/>
    <w:rsid w:val="00131A63"/>
    <w:rsid w:val="002E2CDD"/>
    <w:rsid w:val="00303EFA"/>
    <w:rsid w:val="003B2F27"/>
    <w:rsid w:val="004342DE"/>
    <w:rsid w:val="004D0862"/>
    <w:rsid w:val="004F298C"/>
    <w:rsid w:val="00537E68"/>
    <w:rsid w:val="00565E7A"/>
    <w:rsid w:val="00735995"/>
    <w:rsid w:val="007C27AB"/>
    <w:rsid w:val="008E2FC5"/>
    <w:rsid w:val="00CA67A9"/>
    <w:rsid w:val="00DE7F6D"/>
    <w:rsid w:val="00E22102"/>
    <w:rsid w:val="00EB5AC1"/>
    <w:rsid w:val="00E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8B020"/>
  <w15:chartTrackingRefBased/>
  <w15:docId w15:val="{51D834D0-1B83-41B0-98C1-44D1D972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102"/>
  </w:style>
  <w:style w:type="paragraph" w:styleId="Footer">
    <w:name w:val="footer"/>
    <w:basedOn w:val="Normal"/>
    <w:link w:val="FooterChar"/>
    <w:uiPriority w:val="99"/>
    <w:unhideWhenUsed/>
    <w:rsid w:val="00E22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image" Target="media/image6.png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9A8AB7-6E4B-453B-901F-C0222DF5A5B0}" type="doc">
      <dgm:prSet loTypeId="urn:microsoft.com/office/officeart/2005/8/layout/list1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3CC53978-98BF-4049-958A-73E3E62E374F}">
      <dgm:prSet phldrT="[Text]"/>
      <dgm:spPr/>
      <dgm:t>
        <a:bodyPr/>
        <a:lstStyle/>
        <a:p>
          <a:r>
            <a:rPr lang="en-GB"/>
            <a:t>Structure</a:t>
          </a:r>
        </a:p>
      </dgm:t>
    </dgm:pt>
    <dgm:pt modelId="{92653668-0071-4E82-A921-B70CC7B2EB3A}" type="parTrans" cxnId="{0E366743-B744-4096-9FD7-53CE0C93CCBE}">
      <dgm:prSet/>
      <dgm:spPr/>
      <dgm:t>
        <a:bodyPr/>
        <a:lstStyle/>
        <a:p>
          <a:endParaRPr lang="en-GB"/>
        </a:p>
      </dgm:t>
    </dgm:pt>
    <dgm:pt modelId="{618C5206-FECF-410C-A932-BA1AF182E7F0}" type="sibTrans" cxnId="{0E366743-B744-4096-9FD7-53CE0C93CCBE}">
      <dgm:prSet/>
      <dgm:spPr/>
      <dgm:t>
        <a:bodyPr/>
        <a:lstStyle/>
        <a:p>
          <a:endParaRPr lang="en-GB"/>
        </a:p>
      </dgm:t>
    </dgm:pt>
    <dgm:pt modelId="{81CAFFCE-E578-4A26-B88A-5CF2F7DE7C0D}">
      <dgm:prSet phldrT="[Text]"/>
      <dgm:spPr/>
      <dgm:t>
        <a:bodyPr/>
        <a:lstStyle/>
        <a:p>
          <a:r>
            <a:rPr lang="en-GB"/>
            <a:t>Nurture</a:t>
          </a:r>
        </a:p>
      </dgm:t>
    </dgm:pt>
    <dgm:pt modelId="{FBC44CB7-5EB2-4725-92E9-57E19C7F9D54}" type="parTrans" cxnId="{EBD2FF0E-6FDB-4A01-A205-E643CCABD3FA}">
      <dgm:prSet/>
      <dgm:spPr/>
      <dgm:t>
        <a:bodyPr/>
        <a:lstStyle/>
        <a:p>
          <a:endParaRPr lang="en-GB"/>
        </a:p>
      </dgm:t>
    </dgm:pt>
    <dgm:pt modelId="{1ADE1286-7736-45D4-96EE-5753153EB3FB}" type="sibTrans" cxnId="{EBD2FF0E-6FDB-4A01-A205-E643CCABD3FA}">
      <dgm:prSet/>
      <dgm:spPr/>
      <dgm:t>
        <a:bodyPr/>
        <a:lstStyle/>
        <a:p>
          <a:endParaRPr lang="en-GB"/>
        </a:p>
      </dgm:t>
    </dgm:pt>
    <dgm:pt modelId="{4146305C-65FB-4FF8-B960-14D167C8F28B}">
      <dgm:prSet phldrT="[Text]"/>
      <dgm:spPr/>
      <dgm:t>
        <a:bodyPr/>
        <a:lstStyle/>
        <a:p>
          <a:r>
            <a:rPr lang="en-GB"/>
            <a:t>Engagement</a:t>
          </a:r>
        </a:p>
      </dgm:t>
    </dgm:pt>
    <dgm:pt modelId="{6D575DFA-1BCE-4883-AA7B-E677C39394BF}" type="parTrans" cxnId="{282F1669-2FD9-467A-8895-16EBF56B11FB}">
      <dgm:prSet/>
      <dgm:spPr/>
      <dgm:t>
        <a:bodyPr/>
        <a:lstStyle/>
        <a:p>
          <a:endParaRPr lang="en-GB"/>
        </a:p>
      </dgm:t>
    </dgm:pt>
    <dgm:pt modelId="{99AEED80-C14F-4185-AC79-0596D9F9334F}" type="sibTrans" cxnId="{282F1669-2FD9-467A-8895-16EBF56B11FB}">
      <dgm:prSet/>
      <dgm:spPr/>
      <dgm:t>
        <a:bodyPr/>
        <a:lstStyle/>
        <a:p>
          <a:endParaRPr lang="en-GB"/>
        </a:p>
      </dgm:t>
    </dgm:pt>
    <dgm:pt modelId="{352E84D0-1A73-4343-A0C3-7FBF8BC9A37E}">
      <dgm:prSet phldrT="[Text]"/>
      <dgm:spPr/>
      <dgm:t>
        <a:bodyPr/>
        <a:lstStyle/>
        <a:p>
          <a:r>
            <a:rPr lang="en-GB"/>
            <a:t>Challenge</a:t>
          </a:r>
        </a:p>
      </dgm:t>
    </dgm:pt>
    <dgm:pt modelId="{F890AE50-9B95-4F58-98E6-1FBD7F0F7882}" type="parTrans" cxnId="{9E05E43A-5F70-47CE-82C2-F87E43BFDE9A}">
      <dgm:prSet/>
      <dgm:spPr/>
      <dgm:t>
        <a:bodyPr/>
        <a:lstStyle/>
        <a:p>
          <a:endParaRPr lang="en-GB"/>
        </a:p>
      </dgm:t>
    </dgm:pt>
    <dgm:pt modelId="{F3DBEA43-123D-46AC-B49C-3021D2D4BFA6}" type="sibTrans" cxnId="{9E05E43A-5F70-47CE-82C2-F87E43BFDE9A}">
      <dgm:prSet/>
      <dgm:spPr/>
      <dgm:t>
        <a:bodyPr/>
        <a:lstStyle/>
        <a:p>
          <a:endParaRPr lang="en-GB"/>
        </a:p>
      </dgm:t>
    </dgm:pt>
    <dgm:pt modelId="{B7ADA44C-320B-4609-8E1B-7991FEEE8B65}">
      <dgm:prSet/>
      <dgm:spPr/>
      <dgm:t>
        <a:bodyPr/>
        <a:lstStyle/>
        <a:p>
          <a:r>
            <a:rPr lang="en-GB"/>
            <a:t>The adult leads the relationship, providing predictability and organisation, which helps the child to feel safe.</a:t>
          </a:r>
        </a:p>
      </dgm:t>
    </dgm:pt>
    <dgm:pt modelId="{5161DC42-FC3B-4F93-90BC-2D90C424DEFD}" type="parTrans" cxnId="{49F610ED-0BDF-4C91-899F-B5228F6665E9}">
      <dgm:prSet/>
      <dgm:spPr/>
      <dgm:t>
        <a:bodyPr/>
        <a:lstStyle/>
        <a:p>
          <a:endParaRPr lang="en-GB"/>
        </a:p>
      </dgm:t>
    </dgm:pt>
    <dgm:pt modelId="{6ABD23AF-D34C-43F9-A516-4DE8912FC1C4}" type="sibTrans" cxnId="{49F610ED-0BDF-4C91-899F-B5228F6665E9}">
      <dgm:prSet/>
      <dgm:spPr/>
      <dgm:t>
        <a:bodyPr/>
        <a:lstStyle/>
        <a:p>
          <a:endParaRPr lang="en-GB"/>
        </a:p>
      </dgm:t>
    </dgm:pt>
    <dgm:pt modelId="{EB0DFED9-CD7B-45F6-BB50-8A71618364F0}">
      <dgm:prSet/>
      <dgm:spPr/>
      <dgm:t>
        <a:bodyPr/>
        <a:lstStyle/>
        <a:p>
          <a:r>
            <a:rPr lang="en-GB"/>
            <a:t>The adult is soothing, calm, and caring, which encourages the child and helps them to feel good.</a:t>
          </a:r>
        </a:p>
      </dgm:t>
    </dgm:pt>
    <dgm:pt modelId="{E933895F-7F7D-406D-92D2-9BBC5B082DE2}" type="parTrans" cxnId="{B1C9A90B-2047-447A-97F0-03210A9570E7}">
      <dgm:prSet/>
      <dgm:spPr/>
      <dgm:t>
        <a:bodyPr/>
        <a:lstStyle/>
        <a:p>
          <a:endParaRPr lang="en-GB"/>
        </a:p>
      </dgm:t>
    </dgm:pt>
    <dgm:pt modelId="{0D1FCCC2-A387-4AA7-953F-AD9C00495D55}" type="sibTrans" cxnId="{B1C9A90B-2047-447A-97F0-03210A9570E7}">
      <dgm:prSet/>
      <dgm:spPr/>
      <dgm:t>
        <a:bodyPr/>
        <a:lstStyle/>
        <a:p>
          <a:endParaRPr lang="en-GB"/>
        </a:p>
      </dgm:t>
    </dgm:pt>
    <dgm:pt modelId="{9CD34E19-5A9C-451C-AAE5-053B148CB220}">
      <dgm:prSet/>
      <dgm:spPr/>
      <dgm:t>
        <a:bodyPr/>
        <a:lstStyle/>
        <a:p>
          <a:r>
            <a:rPr lang="en-GB"/>
            <a:t>The adult responds to the child in a way that allows the child to feel heard, wanted, and accepted.</a:t>
          </a:r>
        </a:p>
      </dgm:t>
    </dgm:pt>
    <dgm:pt modelId="{D31D66A8-A28A-44DD-B202-0AC7E0978030}" type="parTrans" cxnId="{509A1502-6813-410E-83E8-8918F9B53DEA}">
      <dgm:prSet/>
      <dgm:spPr/>
      <dgm:t>
        <a:bodyPr/>
        <a:lstStyle/>
        <a:p>
          <a:endParaRPr lang="en-GB"/>
        </a:p>
      </dgm:t>
    </dgm:pt>
    <dgm:pt modelId="{BBA324F1-57B0-422B-92BB-E9368E883EE2}" type="sibTrans" cxnId="{509A1502-6813-410E-83E8-8918F9B53DEA}">
      <dgm:prSet/>
      <dgm:spPr/>
      <dgm:t>
        <a:bodyPr/>
        <a:lstStyle/>
        <a:p>
          <a:endParaRPr lang="en-GB"/>
        </a:p>
      </dgm:t>
    </dgm:pt>
    <dgm:pt modelId="{2D80A2CC-8C81-4B44-B1AE-0C6C90659F91}">
      <dgm:prSet/>
      <dgm:spPr/>
      <dgm:t>
        <a:bodyPr/>
        <a:lstStyle/>
        <a:p>
          <a:r>
            <a:rPr lang="en-GB"/>
            <a:t>The adult supports the child to learn new skills, which encourages the child to develop confidence in their own ability.</a:t>
          </a:r>
        </a:p>
      </dgm:t>
    </dgm:pt>
    <dgm:pt modelId="{F260B03A-EC81-4C1D-8EFE-91BD0C803423}" type="parTrans" cxnId="{67D790E7-5351-4D6E-968E-E28D623DE0E4}">
      <dgm:prSet/>
      <dgm:spPr/>
      <dgm:t>
        <a:bodyPr/>
        <a:lstStyle/>
        <a:p>
          <a:endParaRPr lang="en-GB"/>
        </a:p>
      </dgm:t>
    </dgm:pt>
    <dgm:pt modelId="{25C3FD4D-E6EC-42F9-8374-4C3592106235}" type="sibTrans" cxnId="{67D790E7-5351-4D6E-968E-E28D623DE0E4}">
      <dgm:prSet/>
      <dgm:spPr/>
      <dgm:t>
        <a:bodyPr/>
        <a:lstStyle/>
        <a:p>
          <a:endParaRPr lang="en-GB"/>
        </a:p>
      </dgm:t>
    </dgm:pt>
    <dgm:pt modelId="{EAD272B9-691B-4DBA-ACAA-980EE4B6FDB0}" type="pres">
      <dgm:prSet presAssocID="{C39A8AB7-6E4B-453B-901F-C0222DF5A5B0}" presName="linear" presStyleCnt="0">
        <dgm:presLayoutVars>
          <dgm:dir/>
          <dgm:animLvl val="lvl"/>
          <dgm:resizeHandles val="exact"/>
        </dgm:presLayoutVars>
      </dgm:prSet>
      <dgm:spPr/>
    </dgm:pt>
    <dgm:pt modelId="{473F75FE-AC4B-4FCD-BD2C-94F84B0BD859}" type="pres">
      <dgm:prSet presAssocID="{3CC53978-98BF-4049-958A-73E3E62E374F}" presName="parentLin" presStyleCnt="0"/>
      <dgm:spPr/>
    </dgm:pt>
    <dgm:pt modelId="{0BEBD73F-B59A-41E8-AA8D-B6D1D2AA63F9}" type="pres">
      <dgm:prSet presAssocID="{3CC53978-98BF-4049-958A-73E3E62E374F}" presName="parentLeftMargin" presStyleLbl="node1" presStyleIdx="0" presStyleCnt="4"/>
      <dgm:spPr/>
    </dgm:pt>
    <dgm:pt modelId="{956C369F-CB01-47A1-944D-9F05617AF6FF}" type="pres">
      <dgm:prSet presAssocID="{3CC53978-98BF-4049-958A-73E3E62E374F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AB82C030-84E9-4DCD-BDE2-B3D41C55411E}" type="pres">
      <dgm:prSet presAssocID="{3CC53978-98BF-4049-958A-73E3E62E374F}" presName="negativeSpace" presStyleCnt="0"/>
      <dgm:spPr/>
    </dgm:pt>
    <dgm:pt modelId="{B5873FB7-4487-4572-B28A-4997775640F4}" type="pres">
      <dgm:prSet presAssocID="{3CC53978-98BF-4049-958A-73E3E62E374F}" presName="childText" presStyleLbl="conFgAcc1" presStyleIdx="0" presStyleCnt="4">
        <dgm:presLayoutVars>
          <dgm:bulletEnabled val="1"/>
        </dgm:presLayoutVars>
      </dgm:prSet>
      <dgm:spPr/>
    </dgm:pt>
    <dgm:pt modelId="{CCAC5DE1-59C9-4E86-9865-2B50516F1B91}" type="pres">
      <dgm:prSet presAssocID="{618C5206-FECF-410C-A932-BA1AF182E7F0}" presName="spaceBetweenRectangles" presStyleCnt="0"/>
      <dgm:spPr/>
    </dgm:pt>
    <dgm:pt modelId="{42AAAA90-8F22-4288-AA2B-8B8419137284}" type="pres">
      <dgm:prSet presAssocID="{81CAFFCE-E578-4A26-B88A-5CF2F7DE7C0D}" presName="parentLin" presStyleCnt="0"/>
      <dgm:spPr/>
    </dgm:pt>
    <dgm:pt modelId="{389A3875-5E20-46CD-BEC4-6527CA5E4122}" type="pres">
      <dgm:prSet presAssocID="{81CAFFCE-E578-4A26-B88A-5CF2F7DE7C0D}" presName="parentLeftMargin" presStyleLbl="node1" presStyleIdx="0" presStyleCnt="4"/>
      <dgm:spPr/>
    </dgm:pt>
    <dgm:pt modelId="{84102EA9-D5AF-43D4-A3E5-77E67D9C15FD}" type="pres">
      <dgm:prSet presAssocID="{81CAFFCE-E578-4A26-B88A-5CF2F7DE7C0D}" presName="parentText" presStyleLbl="node1" presStyleIdx="1" presStyleCnt="4">
        <dgm:presLayoutVars>
          <dgm:chMax val="0"/>
          <dgm:bulletEnabled val="1"/>
        </dgm:presLayoutVars>
      </dgm:prSet>
      <dgm:spPr/>
    </dgm:pt>
    <dgm:pt modelId="{72A72D70-2AC2-4E55-8166-DE8F020F837F}" type="pres">
      <dgm:prSet presAssocID="{81CAFFCE-E578-4A26-B88A-5CF2F7DE7C0D}" presName="negativeSpace" presStyleCnt="0"/>
      <dgm:spPr/>
    </dgm:pt>
    <dgm:pt modelId="{2B883A89-2BBB-4E0B-8311-C5BE489F6138}" type="pres">
      <dgm:prSet presAssocID="{81CAFFCE-E578-4A26-B88A-5CF2F7DE7C0D}" presName="childText" presStyleLbl="conFgAcc1" presStyleIdx="1" presStyleCnt="4">
        <dgm:presLayoutVars>
          <dgm:bulletEnabled val="1"/>
        </dgm:presLayoutVars>
      </dgm:prSet>
      <dgm:spPr/>
    </dgm:pt>
    <dgm:pt modelId="{89418786-4F10-430F-8C98-8DFA62CF1A72}" type="pres">
      <dgm:prSet presAssocID="{1ADE1286-7736-45D4-96EE-5753153EB3FB}" presName="spaceBetweenRectangles" presStyleCnt="0"/>
      <dgm:spPr/>
    </dgm:pt>
    <dgm:pt modelId="{FF17A3D0-15A2-4E20-9536-2403DCD2E182}" type="pres">
      <dgm:prSet presAssocID="{4146305C-65FB-4FF8-B960-14D167C8F28B}" presName="parentLin" presStyleCnt="0"/>
      <dgm:spPr/>
    </dgm:pt>
    <dgm:pt modelId="{136B8E3A-BCB0-458F-A6AC-E9DE2D6B897D}" type="pres">
      <dgm:prSet presAssocID="{4146305C-65FB-4FF8-B960-14D167C8F28B}" presName="parentLeftMargin" presStyleLbl="node1" presStyleIdx="1" presStyleCnt="4"/>
      <dgm:spPr/>
    </dgm:pt>
    <dgm:pt modelId="{3F0675A4-312E-47DE-90F4-96EB2DE023F1}" type="pres">
      <dgm:prSet presAssocID="{4146305C-65FB-4FF8-B960-14D167C8F28B}" presName="parentText" presStyleLbl="node1" presStyleIdx="2" presStyleCnt="4">
        <dgm:presLayoutVars>
          <dgm:chMax val="0"/>
          <dgm:bulletEnabled val="1"/>
        </dgm:presLayoutVars>
      </dgm:prSet>
      <dgm:spPr/>
    </dgm:pt>
    <dgm:pt modelId="{CE555E25-ABAA-446B-A7F2-F23A69043D12}" type="pres">
      <dgm:prSet presAssocID="{4146305C-65FB-4FF8-B960-14D167C8F28B}" presName="negativeSpace" presStyleCnt="0"/>
      <dgm:spPr/>
    </dgm:pt>
    <dgm:pt modelId="{AB15BF9F-78F7-4D07-807D-77E4D1CAA865}" type="pres">
      <dgm:prSet presAssocID="{4146305C-65FB-4FF8-B960-14D167C8F28B}" presName="childText" presStyleLbl="conFgAcc1" presStyleIdx="2" presStyleCnt="4">
        <dgm:presLayoutVars>
          <dgm:bulletEnabled val="1"/>
        </dgm:presLayoutVars>
      </dgm:prSet>
      <dgm:spPr/>
    </dgm:pt>
    <dgm:pt modelId="{7E7BB616-9C0D-499D-9B67-404C27E7AAB1}" type="pres">
      <dgm:prSet presAssocID="{99AEED80-C14F-4185-AC79-0596D9F9334F}" presName="spaceBetweenRectangles" presStyleCnt="0"/>
      <dgm:spPr/>
    </dgm:pt>
    <dgm:pt modelId="{9B13741D-E5CD-4428-B75C-CD4F09180EBD}" type="pres">
      <dgm:prSet presAssocID="{352E84D0-1A73-4343-A0C3-7FBF8BC9A37E}" presName="parentLin" presStyleCnt="0"/>
      <dgm:spPr/>
    </dgm:pt>
    <dgm:pt modelId="{8243474B-A63A-4022-9FD5-A79345D66C98}" type="pres">
      <dgm:prSet presAssocID="{352E84D0-1A73-4343-A0C3-7FBF8BC9A37E}" presName="parentLeftMargin" presStyleLbl="node1" presStyleIdx="2" presStyleCnt="4"/>
      <dgm:spPr/>
    </dgm:pt>
    <dgm:pt modelId="{037659B2-1A65-452E-B65B-66626FF86990}" type="pres">
      <dgm:prSet presAssocID="{352E84D0-1A73-4343-A0C3-7FBF8BC9A37E}" presName="parentText" presStyleLbl="node1" presStyleIdx="3" presStyleCnt="4">
        <dgm:presLayoutVars>
          <dgm:chMax val="0"/>
          <dgm:bulletEnabled val="1"/>
        </dgm:presLayoutVars>
      </dgm:prSet>
      <dgm:spPr/>
    </dgm:pt>
    <dgm:pt modelId="{F2EF3375-8FDD-4B10-AFB6-F99B6CF1255D}" type="pres">
      <dgm:prSet presAssocID="{352E84D0-1A73-4343-A0C3-7FBF8BC9A37E}" presName="negativeSpace" presStyleCnt="0"/>
      <dgm:spPr/>
    </dgm:pt>
    <dgm:pt modelId="{FC17FF47-4548-4306-9500-D0F846087395}" type="pres">
      <dgm:prSet presAssocID="{352E84D0-1A73-4343-A0C3-7FBF8BC9A37E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509A1502-6813-410E-83E8-8918F9B53DEA}" srcId="{4146305C-65FB-4FF8-B960-14D167C8F28B}" destId="{9CD34E19-5A9C-451C-AAE5-053B148CB220}" srcOrd="0" destOrd="0" parTransId="{D31D66A8-A28A-44DD-B202-0AC7E0978030}" sibTransId="{BBA324F1-57B0-422B-92BB-E9368E883EE2}"/>
    <dgm:cxn modelId="{B1C9A90B-2047-447A-97F0-03210A9570E7}" srcId="{81CAFFCE-E578-4A26-B88A-5CF2F7DE7C0D}" destId="{EB0DFED9-CD7B-45F6-BB50-8A71618364F0}" srcOrd="0" destOrd="0" parTransId="{E933895F-7F7D-406D-92D2-9BBC5B082DE2}" sibTransId="{0D1FCCC2-A387-4AA7-953F-AD9C00495D55}"/>
    <dgm:cxn modelId="{EBD2FF0E-6FDB-4A01-A205-E643CCABD3FA}" srcId="{C39A8AB7-6E4B-453B-901F-C0222DF5A5B0}" destId="{81CAFFCE-E578-4A26-B88A-5CF2F7DE7C0D}" srcOrd="1" destOrd="0" parTransId="{FBC44CB7-5EB2-4725-92E9-57E19C7F9D54}" sibTransId="{1ADE1286-7736-45D4-96EE-5753153EB3FB}"/>
    <dgm:cxn modelId="{07555B24-80E0-45EF-ADF6-DA243F9810E3}" type="presOf" srcId="{352E84D0-1A73-4343-A0C3-7FBF8BC9A37E}" destId="{037659B2-1A65-452E-B65B-66626FF86990}" srcOrd="1" destOrd="0" presId="urn:microsoft.com/office/officeart/2005/8/layout/list1"/>
    <dgm:cxn modelId="{9E05E43A-5F70-47CE-82C2-F87E43BFDE9A}" srcId="{C39A8AB7-6E4B-453B-901F-C0222DF5A5B0}" destId="{352E84D0-1A73-4343-A0C3-7FBF8BC9A37E}" srcOrd="3" destOrd="0" parTransId="{F890AE50-9B95-4F58-98E6-1FBD7F0F7882}" sibTransId="{F3DBEA43-123D-46AC-B49C-3021D2D4BFA6}"/>
    <dgm:cxn modelId="{D5E64B61-A986-4313-B861-9BEB9CCC5613}" type="presOf" srcId="{2D80A2CC-8C81-4B44-B1AE-0C6C90659F91}" destId="{FC17FF47-4548-4306-9500-D0F846087395}" srcOrd="0" destOrd="0" presId="urn:microsoft.com/office/officeart/2005/8/layout/list1"/>
    <dgm:cxn modelId="{0E366743-B744-4096-9FD7-53CE0C93CCBE}" srcId="{C39A8AB7-6E4B-453B-901F-C0222DF5A5B0}" destId="{3CC53978-98BF-4049-958A-73E3E62E374F}" srcOrd="0" destOrd="0" parTransId="{92653668-0071-4E82-A921-B70CC7B2EB3A}" sibTransId="{618C5206-FECF-410C-A932-BA1AF182E7F0}"/>
    <dgm:cxn modelId="{282F1669-2FD9-467A-8895-16EBF56B11FB}" srcId="{C39A8AB7-6E4B-453B-901F-C0222DF5A5B0}" destId="{4146305C-65FB-4FF8-B960-14D167C8F28B}" srcOrd="2" destOrd="0" parTransId="{6D575DFA-1BCE-4883-AA7B-E677C39394BF}" sibTransId="{99AEED80-C14F-4185-AC79-0596D9F9334F}"/>
    <dgm:cxn modelId="{CA10624B-3938-4AF2-AEC8-3E38E218CC25}" type="presOf" srcId="{352E84D0-1A73-4343-A0C3-7FBF8BC9A37E}" destId="{8243474B-A63A-4022-9FD5-A79345D66C98}" srcOrd="0" destOrd="0" presId="urn:microsoft.com/office/officeart/2005/8/layout/list1"/>
    <dgm:cxn modelId="{CEDE4F71-9E05-44B3-B156-2648DA740EDB}" type="presOf" srcId="{B7ADA44C-320B-4609-8E1B-7991FEEE8B65}" destId="{B5873FB7-4487-4572-B28A-4997775640F4}" srcOrd="0" destOrd="0" presId="urn:microsoft.com/office/officeart/2005/8/layout/list1"/>
    <dgm:cxn modelId="{5D44DB72-C695-4053-8DBD-BC0999C6CC15}" type="presOf" srcId="{4146305C-65FB-4FF8-B960-14D167C8F28B}" destId="{3F0675A4-312E-47DE-90F4-96EB2DE023F1}" srcOrd="1" destOrd="0" presId="urn:microsoft.com/office/officeart/2005/8/layout/list1"/>
    <dgm:cxn modelId="{83706988-6DFE-4EC9-B8CA-C653030D94F0}" type="presOf" srcId="{C39A8AB7-6E4B-453B-901F-C0222DF5A5B0}" destId="{EAD272B9-691B-4DBA-ACAA-980EE4B6FDB0}" srcOrd="0" destOrd="0" presId="urn:microsoft.com/office/officeart/2005/8/layout/list1"/>
    <dgm:cxn modelId="{BA16D08C-AEDC-4F84-B649-008C439CD1D3}" type="presOf" srcId="{81CAFFCE-E578-4A26-B88A-5CF2F7DE7C0D}" destId="{389A3875-5E20-46CD-BEC4-6527CA5E4122}" srcOrd="0" destOrd="0" presId="urn:microsoft.com/office/officeart/2005/8/layout/list1"/>
    <dgm:cxn modelId="{3F3507A0-F72C-445F-A470-CB2A20F32F98}" type="presOf" srcId="{9CD34E19-5A9C-451C-AAE5-053B148CB220}" destId="{AB15BF9F-78F7-4D07-807D-77E4D1CAA865}" srcOrd="0" destOrd="0" presId="urn:microsoft.com/office/officeart/2005/8/layout/list1"/>
    <dgm:cxn modelId="{A2470CA5-812B-4D94-8668-FCDB51E6C1B2}" type="presOf" srcId="{4146305C-65FB-4FF8-B960-14D167C8F28B}" destId="{136B8E3A-BCB0-458F-A6AC-E9DE2D6B897D}" srcOrd="0" destOrd="0" presId="urn:microsoft.com/office/officeart/2005/8/layout/list1"/>
    <dgm:cxn modelId="{ABC206AB-A04B-478D-A84C-861791871D63}" type="presOf" srcId="{81CAFFCE-E578-4A26-B88A-5CF2F7DE7C0D}" destId="{84102EA9-D5AF-43D4-A3E5-77E67D9C15FD}" srcOrd="1" destOrd="0" presId="urn:microsoft.com/office/officeart/2005/8/layout/list1"/>
    <dgm:cxn modelId="{8D9E4CB0-702A-4851-9043-AE842F048F2E}" type="presOf" srcId="{3CC53978-98BF-4049-958A-73E3E62E374F}" destId="{956C369F-CB01-47A1-944D-9F05617AF6FF}" srcOrd="1" destOrd="0" presId="urn:microsoft.com/office/officeart/2005/8/layout/list1"/>
    <dgm:cxn modelId="{D823BFB9-2163-46C8-9094-59EAA04BFAC7}" type="presOf" srcId="{EB0DFED9-CD7B-45F6-BB50-8A71618364F0}" destId="{2B883A89-2BBB-4E0B-8311-C5BE489F6138}" srcOrd="0" destOrd="0" presId="urn:microsoft.com/office/officeart/2005/8/layout/list1"/>
    <dgm:cxn modelId="{67D790E7-5351-4D6E-968E-E28D623DE0E4}" srcId="{352E84D0-1A73-4343-A0C3-7FBF8BC9A37E}" destId="{2D80A2CC-8C81-4B44-B1AE-0C6C90659F91}" srcOrd="0" destOrd="0" parTransId="{F260B03A-EC81-4C1D-8EFE-91BD0C803423}" sibTransId="{25C3FD4D-E6EC-42F9-8374-4C3592106235}"/>
    <dgm:cxn modelId="{49F610ED-0BDF-4C91-899F-B5228F6665E9}" srcId="{3CC53978-98BF-4049-958A-73E3E62E374F}" destId="{B7ADA44C-320B-4609-8E1B-7991FEEE8B65}" srcOrd="0" destOrd="0" parTransId="{5161DC42-FC3B-4F93-90BC-2D90C424DEFD}" sibTransId="{6ABD23AF-D34C-43F9-A516-4DE8912FC1C4}"/>
    <dgm:cxn modelId="{617DC3FC-673A-49EB-ACC0-61C7B51BC95E}" type="presOf" srcId="{3CC53978-98BF-4049-958A-73E3E62E374F}" destId="{0BEBD73F-B59A-41E8-AA8D-B6D1D2AA63F9}" srcOrd="0" destOrd="0" presId="urn:microsoft.com/office/officeart/2005/8/layout/list1"/>
    <dgm:cxn modelId="{5987B8C3-0AEF-40B7-9C05-9041466C8991}" type="presParOf" srcId="{EAD272B9-691B-4DBA-ACAA-980EE4B6FDB0}" destId="{473F75FE-AC4B-4FCD-BD2C-94F84B0BD859}" srcOrd="0" destOrd="0" presId="urn:microsoft.com/office/officeart/2005/8/layout/list1"/>
    <dgm:cxn modelId="{5783834A-8A51-4023-BE53-6E0805B09FD8}" type="presParOf" srcId="{473F75FE-AC4B-4FCD-BD2C-94F84B0BD859}" destId="{0BEBD73F-B59A-41E8-AA8D-B6D1D2AA63F9}" srcOrd="0" destOrd="0" presId="urn:microsoft.com/office/officeart/2005/8/layout/list1"/>
    <dgm:cxn modelId="{BEE6DE28-2959-4733-89C3-941FA491CFA7}" type="presParOf" srcId="{473F75FE-AC4B-4FCD-BD2C-94F84B0BD859}" destId="{956C369F-CB01-47A1-944D-9F05617AF6FF}" srcOrd="1" destOrd="0" presId="urn:microsoft.com/office/officeart/2005/8/layout/list1"/>
    <dgm:cxn modelId="{E61CAE23-6B31-4072-8053-DF4145DE8D3A}" type="presParOf" srcId="{EAD272B9-691B-4DBA-ACAA-980EE4B6FDB0}" destId="{AB82C030-84E9-4DCD-BDE2-B3D41C55411E}" srcOrd="1" destOrd="0" presId="urn:microsoft.com/office/officeart/2005/8/layout/list1"/>
    <dgm:cxn modelId="{EC4F9A21-9634-4F9E-8C09-AD23CF091615}" type="presParOf" srcId="{EAD272B9-691B-4DBA-ACAA-980EE4B6FDB0}" destId="{B5873FB7-4487-4572-B28A-4997775640F4}" srcOrd="2" destOrd="0" presId="urn:microsoft.com/office/officeart/2005/8/layout/list1"/>
    <dgm:cxn modelId="{2E2D77F1-CFCF-4741-8294-A3747C4CE426}" type="presParOf" srcId="{EAD272B9-691B-4DBA-ACAA-980EE4B6FDB0}" destId="{CCAC5DE1-59C9-4E86-9865-2B50516F1B91}" srcOrd="3" destOrd="0" presId="urn:microsoft.com/office/officeart/2005/8/layout/list1"/>
    <dgm:cxn modelId="{64E03C0D-FB42-481F-93FD-B52002333B5C}" type="presParOf" srcId="{EAD272B9-691B-4DBA-ACAA-980EE4B6FDB0}" destId="{42AAAA90-8F22-4288-AA2B-8B8419137284}" srcOrd="4" destOrd="0" presId="urn:microsoft.com/office/officeart/2005/8/layout/list1"/>
    <dgm:cxn modelId="{DAC5C2FD-D565-4D14-9B00-62B66B37AA10}" type="presParOf" srcId="{42AAAA90-8F22-4288-AA2B-8B8419137284}" destId="{389A3875-5E20-46CD-BEC4-6527CA5E4122}" srcOrd="0" destOrd="0" presId="urn:microsoft.com/office/officeart/2005/8/layout/list1"/>
    <dgm:cxn modelId="{7FD2567E-7F4F-4370-BDAF-90015F8000F1}" type="presParOf" srcId="{42AAAA90-8F22-4288-AA2B-8B8419137284}" destId="{84102EA9-D5AF-43D4-A3E5-77E67D9C15FD}" srcOrd="1" destOrd="0" presId="urn:microsoft.com/office/officeart/2005/8/layout/list1"/>
    <dgm:cxn modelId="{2B987362-9F06-48C5-808B-4580844D03D9}" type="presParOf" srcId="{EAD272B9-691B-4DBA-ACAA-980EE4B6FDB0}" destId="{72A72D70-2AC2-4E55-8166-DE8F020F837F}" srcOrd="5" destOrd="0" presId="urn:microsoft.com/office/officeart/2005/8/layout/list1"/>
    <dgm:cxn modelId="{5893C274-8A2F-4710-B08E-29D7E70AE988}" type="presParOf" srcId="{EAD272B9-691B-4DBA-ACAA-980EE4B6FDB0}" destId="{2B883A89-2BBB-4E0B-8311-C5BE489F6138}" srcOrd="6" destOrd="0" presId="urn:microsoft.com/office/officeart/2005/8/layout/list1"/>
    <dgm:cxn modelId="{993A3F8C-C5AD-4C24-A39B-F3C370D6B0B9}" type="presParOf" srcId="{EAD272B9-691B-4DBA-ACAA-980EE4B6FDB0}" destId="{89418786-4F10-430F-8C98-8DFA62CF1A72}" srcOrd="7" destOrd="0" presId="urn:microsoft.com/office/officeart/2005/8/layout/list1"/>
    <dgm:cxn modelId="{4A85AB9B-3CB0-4D8A-AC2B-53073395BEA1}" type="presParOf" srcId="{EAD272B9-691B-4DBA-ACAA-980EE4B6FDB0}" destId="{FF17A3D0-15A2-4E20-9536-2403DCD2E182}" srcOrd="8" destOrd="0" presId="urn:microsoft.com/office/officeart/2005/8/layout/list1"/>
    <dgm:cxn modelId="{B55F6C97-FC17-4F9D-8CC8-0A14299DA4A5}" type="presParOf" srcId="{FF17A3D0-15A2-4E20-9536-2403DCD2E182}" destId="{136B8E3A-BCB0-458F-A6AC-E9DE2D6B897D}" srcOrd="0" destOrd="0" presId="urn:microsoft.com/office/officeart/2005/8/layout/list1"/>
    <dgm:cxn modelId="{DB1D9230-7632-4280-AFFC-E8BB1768821C}" type="presParOf" srcId="{FF17A3D0-15A2-4E20-9536-2403DCD2E182}" destId="{3F0675A4-312E-47DE-90F4-96EB2DE023F1}" srcOrd="1" destOrd="0" presId="urn:microsoft.com/office/officeart/2005/8/layout/list1"/>
    <dgm:cxn modelId="{18F3F2D4-0170-42BA-8E7B-BF7CF06BEC87}" type="presParOf" srcId="{EAD272B9-691B-4DBA-ACAA-980EE4B6FDB0}" destId="{CE555E25-ABAA-446B-A7F2-F23A69043D12}" srcOrd="9" destOrd="0" presId="urn:microsoft.com/office/officeart/2005/8/layout/list1"/>
    <dgm:cxn modelId="{F41599CB-6CD5-4C80-89B0-75F27F19C315}" type="presParOf" srcId="{EAD272B9-691B-4DBA-ACAA-980EE4B6FDB0}" destId="{AB15BF9F-78F7-4D07-807D-77E4D1CAA865}" srcOrd="10" destOrd="0" presId="urn:microsoft.com/office/officeart/2005/8/layout/list1"/>
    <dgm:cxn modelId="{81D6356E-9574-4F8E-9E0C-E51871C75462}" type="presParOf" srcId="{EAD272B9-691B-4DBA-ACAA-980EE4B6FDB0}" destId="{7E7BB616-9C0D-499D-9B67-404C27E7AAB1}" srcOrd="11" destOrd="0" presId="urn:microsoft.com/office/officeart/2005/8/layout/list1"/>
    <dgm:cxn modelId="{2D3502EF-C50D-48F3-BF28-E93F3F88AE3D}" type="presParOf" srcId="{EAD272B9-691B-4DBA-ACAA-980EE4B6FDB0}" destId="{9B13741D-E5CD-4428-B75C-CD4F09180EBD}" srcOrd="12" destOrd="0" presId="urn:microsoft.com/office/officeart/2005/8/layout/list1"/>
    <dgm:cxn modelId="{D727C7C0-98DB-4897-BFAC-554B6E97EAD7}" type="presParOf" srcId="{9B13741D-E5CD-4428-B75C-CD4F09180EBD}" destId="{8243474B-A63A-4022-9FD5-A79345D66C98}" srcOrd="0" destOrd="0" presId="urn:microsoft.com/office/officeart/2005/8/layout/list1"/>
    <dgm:cxn modelId="{452C52CA-0D25-45BC-BADA-C5D651F7B320}" type="presParOf" srcId="{9B13741D-E5CD-4428-B75C-CD4F09180EBD}" destId="{037659B2-1A65-452E-B65B-66626FF86990}" srcOrd="1" destOrd="0" presId="urn:microsoft.com/office/officeart/2005/8/layout/list1"/>
    <dgm:cxn modelId="{EA5F296A-4E2A-4B6C-BAF8-102D698F360B}" type="presParOf" srcId="{EAD272B9-691B-4DBA-ACAA-980EE4B6FDB0}" destId="{F2EF3375-8FDD-4B10-AFB6-F99B6CF1255D}" srcOrd="13" destOrd="0" presId="urn:microsoft.com/office/officeart/2005/8/layout/list1"/>
    <dgm:cxn modelId="{E02D1C7B-A79D-4B70-B09B-854BCBD70F79}" type="presParOf" srcId="{EAD272B9-691B-4DBA-ACAA-980EE4B6FDB0}" destId="{FC17FF47-4548-4306-9500-D0F846087395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6868BD5-3D5E-4964-BDCD-B621E31C4F44}" type="doc">
      <dgm:prSet loTypeId="urn:microsoft.com/office/officeart/2005/8/layout/cycle6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1EA0A4AD-BA17-4CB8-881F-177A6195A823}">
      <dgm:prSet phldrT="[Text]"/>
      <dgm:spPr/>
      <dgm:t>
        <a:bodyPr/>
        <a:lstStyle/>
        <a:p>
          <a:r>
            <a:rPr lang="en-GB"/>
            <a:t>Playful</a:t>
          </a:r>
        </a:p>
      </dgm:t>
    </dgm:pt>
    <dgm:pt modelId="{900F31C2-6238-4A2D-B077-55E37F75EF5C}" type="parTrans" cxnId="{E4A64A25-9447-4E96-8885-2599177E6121}">
      <dgm:prSet/>
      <dgm:spPr/>
      <dgm:t>
        <a:bodyPr/>
        <a:lstStyle/>
        <a:p>
          <a:endParaRPr lang="en-GB"/>
        </a:p>
      </dgm:t>
    </dgm:pt>
    <dgm:pt modelId="{3C5B7789-CD3E-44CD-A635-08FD2B29E738}" type="sibTrans" cxnId="{E4A64A25-9447-4E96-8885-2599177E6121}">
      <dgm:prSet/>
      <dgm:spPr/>
      <dgm:t>
        <a:bodyPr/>
        <a:lstStyle/>
        <a:p>
          <a:endParaRPr lang="en-GB"/>
        </a:p>
      </dgm:t>
    </dgm:pt>
    <dgm:pt modelId="{0806EE20-81D6-4899-BBAD-98DFDDACAEB0}">
      <dgm:prSet phldrT="[Text]"/>
      <dgm:spPr/>
      <dgm:t>
        <a:bodyPr/>
        <a:lstStyle/>
        <a:p>
          <a:r>
            <a:rPr lang="en-GB"/>
            <a:t>Interactive</a:t>
          </a:r>
        </a:p>
      </dgm:t>
    </dgm:pt>
    <dgm:pt modelId="{4C109BE9-531D-4723-B2E7-BBA5FF79EE49}" type="parTrans" cxnId="{B5BD9680-EDFD-4416-BE7B-EA3AEF571BF6}">
      <dgm:prSet/>
      <dgm:spPr/>
      <dgm:t>
        <a:bodyPr/>
        <a:lstStyle/>
        <a:p>
          <a:endParaRPr lang="en-GB"/>
        </a:p>
      </dgm:t>
    </dgm:pt>
    <dgm:pt modelId="{E07D7AA4-44ED-4997-8A63-C4BC430F011D}" type="sibTrans" cxnId="{B5BD9680-EDFD-4416-BE7B-EA3AEF571BF6}">
      <dgm:prSet/>
      <dgm:spPr/>
      <dgm:t>
        <a:bodyPr/>
        <a:lstStyle/>
        <a:p>
          <a:endParaRPr lang="en-GB"/>
        </a:p>
      </dgm:t>
    </dgm:pt>
    <dgm:pt modelId="{AFAA798F-C6B5-481C-B55C-B7B4CCBA6B7A}">
      <dgm:prSet phldrT="[Text]"/>
      <dgm:spPr/>
      <dgm:t>
        <a:bodyPr/>
        <a:lstStyle/>
        <a:p>
          <a:r>
            <a:rPr lang="en-GB"/>
            <a:t>Relationship-based</a:t>
          </a:r>
        </a:p>
      </dgm:t>
    </dgm:pt>
    <dgm:pt modelId="{8493204C-B4E0-40A9-A7F4-D97D44D62773}" type="parTrans" cxnId="{3C43D5F4-E9CB-4D04-AF4E-1F2518DFA635}">
      <dgm:prSet/>
      <dgm:spPr/>
      <dgm:t>
        <a:bodyPr/>
        <a:lstStyle/>
        <a:p>
          <a:endParaRPr lang="en-GB"/>
        </a:p>
      </dgm:t>
    </dgm:pt>
    <dgm:pt modelId="{86D078D9-0916-4840-B735-EFEAA233297D}" type="sibTrans" cxnId="{3C43D5F4-E9CB-4D04-AF4E-1F2518DFA635}">
      <dgm:prSet/>
      <dgm:spPr/>
      <dgm:t>
        <a:bodyPr/>
        <a:lstStyle/>
        <a:p>
          <a:endParaRPr lang="en-GB"/>
        </a:p>
      </dgm:t>
    </dgm:pt>
    <dgm:pt modelId="{79D5A51D-442D-438F-8CDD-28ED2F6C3F9F}">
      <dgm:prSet phldrT="[Text]"/>
      <dgm:spPr/>
      <dgm:t>
        <a:bodyPr/>
        <a:lstStyle/>
        <a:p>
          <a:r>
            <a:rPr lang="en-GB"/>
            <a:t>Adult guided</a:t>
          </a:r>
        </a:p>
      </dgm:t>
    </dgm:pt>
    <dgm:pt modelId="{FD0356DC-388D-44CA-AD69-E8CFB6D74652}" type="parTrans" cxnId="{1777551E-AE83-47EF-9036-096563821118}">
      <dgm:prSet/>
      <dgm:spPr/>
      <dgm:t>
        <a:bodyPr/>
        <a:lstStyle/>
        <a:p>
          <a:endParaRPr lang="en-GB"/>
        </a:p>
      </dgm:t>
    </dgm:pt>
    <dgm:pt modelId="{C8103144-708E-49BE-BFC0-033197673FE9}" type="sibTrans" cxnId="{1777551E-AE83-47EF-9036-096563821118}">
      <dgm:prSet/>
      <dgm:spPr/>
      <dgm:t>
        <a:bodyPr/>
        <a:lstStyle/>
        <a:p>
          <a:endParaRPr lang="en-GB"/>
        </a:p>
      </dgm:t>
    </dgm:pt>
    <dgm:pt modelId="{7986B7C8-F730-4C49-94BA-E478BC7AF07C}">
      <dgm:prSet phldrT="[Text]"/>
      <dgm:spPr/>
      <dgm:t>
        <a:bodyPr/>
        <a:lstStyle/>
        <a:p>
          <a:r>
            <a:rPr lang="en-GB"/>
            <a:t>Responsive</a:t>
          </a:r>
        </a:p>
      </dgm:t>
    </dgm:pt>
    <dgm:pt modelId="{878972C0-C3D0-4FC1-80D5-CA40C2986941}" type="parTrans" cxnId="{2092D260-6951-4364-A74D-1F00978D5AC2}">
      <dgm:prSet/>
      <dgm:spPr/>
      <dgm:t>
        <a:bodyPr/>
        <a:lstStyle/>
        <a:p>
          <a:endParaRPr lang="en-GB"/>
        </a:p>
      </dgm:t>
    </dgm:pt>
    <dgm:pt modelId="{F8960BB4-BE6C-442E-B436-1F36CDA757AE}" type="sibTrans" cxnId="{2092D260-6951-4364-A74D-1F00978D5AC2}">
      <dgm:prSet/>
      <dgm:spPr/>
      <dgm:t>
        <a:bodyPr/>
        <a:lstStyle/>
        <a:p>
          <a:endParaRPr lang="en-GB"/>
        </a:p>
      </dgm:t>
    </dgm:pt>
    <dgm:pt modelId="{4E517C08-8989-4D3B-903E-2C595905D6B3}">
      <dgm:prSet phldrT="[Text]"/>
      <dgm:spPr>
        <a:solidFill>
          <a:srgbClr val="FEAEA8"/>
        </a:solidFill>
      </dgm:spPr>
      <dgm:t>
        <a:bodyPr/>
        <a:lstStyle/>
        <a:p>
          <a:r>
            <a:rPr lang="en-GB"/>
            <a:t>Attuned</a:t>
          </a:r>
        </a:p>
      </dgm:t>
    </dgm:pt>
    <dgm:pt modelId="{97CB566A-36EE-4E77-AE84-022AC15A7186}" type="parTrans" cxnId="{48A46854-301D-4E12-BBB7-72D01277082B}">
      <dgm:prSet/>
      <dgm:spPr/>
      <dgm:t>
        <a:bodyPr/>
        <a:lstStyle/>
        <a:p>
          <a:endParaRPr lang="en-GB"/>
        </a:p>
      </dgm:t>
    </dgm:pt>
    <dgm:pt modelId="{F3FE0BD0-87AD-4EA8-AA5B-BFB51B95BD76}" type="sibTrans" cxnId="{48A46854-301D-4E12-BBB7-72D01277082B}">
      <dgm:prSet/>
      <dgm:spPr/>
      <dgm:t>
        <a:bodyPr/>
        <a:lstStyle/>
        <a:p>
          <a:endParaRPr lang="en-GB"/>
        </a:p>
      </dgm:t>
    </dgm:pt>
    <dgm:pt modelId="{072CE02D-4BC5-47B8-BF04-F6E3A1DCDEBA}" type="pres">
      <dgm:prSet presAssocID="{E6868BD5-3D5E-4964-BDCD-B621E31C4F44}" presName="cycle" presStyleCnt="0">
        <dgm:presLayoutVars>
          <dgm:dir/>
          <dgm:resizeHandles val="exact"/>
        </dgm:presLayoutVars>
      </dgm:prSet>
      <dgm:spPr/>
    </dgm:pt>
    <dgm:pt modelId="{4F168A72-B34A-4A09-8D76-30CA1A760186}" type="pres">
      <dgm:prSet presAssocID="{1EA0A4AD-BA17-4CB8-881F-177A6195A823}" presName="node" presStyleLbl="node1" presStyleIdx="0" presStyleCnt="6">
        <dgm:presLayoutVars>
          <dgm:bulletEnabled val="1"/>
        </dgm:presLayoutVars>
      </dgm:prSet>
      <dgm:spPr/>
    </dgm:pt>
    <dgm:pt modelId="{F68C1264-61C6-4210-9427-5795C4A79903}" type="pres">
      <dgm:prSet presAssocID="{1EA0A4AD-BA17-4CB8-881F-177A6195A823}" presName="spNode" presStyleCnt="0"/>
      <dgm:spPr/>
    </dgm:pt>
    <dgm:pt modelId="{69821BAE-098D-4123-9BD1-1CDE5A6D9D59}" type="pres">
      <dgm:prSet presAssocID="{3C5B7789-CD3E-44CD-A635-08FD2B29E738}" presName="sibTrans" presStyleLbl="sibTrans1D1" presStyleIdx="0" presStyleCnt="6"/>
      <dgm:spPr/>
    </dgm:pt>
    <dgm:pt modelId="{4DFD9A7C-2A69-4F37-B3FD-4EDCABD5B5CA}" type="pres">
      <dgm:prSet presAssocID="{0806EE20-81D6-4899-BBAD-98DFDDACAEB0}" presName="node" presStyleLbl="node1" presStyleIdx="1" presStyleCnt="6">
        <dgm:presLayoutVars>
          <dgm:bulletEnabled val="1"/>
        </dgm:presLayoutVars>
      </dgm:prSet>
      <dgm:spPr/>
    </dgm:pt>
    <dgm:pt modelId="{446A9D47-B1B3-4C9B-88BA-D35AACEAFB80}" type="pres">
      <dgm:prSet presAssocID="{0806EE20-81D6-4899-BBAD-98DFDDACAEB0}" presName="spNode" presStyleCnt="0"/>
      <dgm:spPr/>
    </dgm:pt>
    <dgm:pt modelId="{F4D2B6C2-BEE3-4BD8-8497-0C22E2715A29}" type="pres">
      <dgm:prSet presAssocID="{E07D7AA4-44ED-4997-8A63-C4BC430F011D}" presName="sibTrans" presStyleLbl="sibTrans1D1" presStyleIdx="1" presStyleCnt="6"/>
      <dgm:spPr/>
    </dgm:pt>
    <dgm:pt modelId="{700EB6A9-6910-49C9-90FA-762EAA0C4EC2}" type="pres">
      <dgm:prSet presAssocID="{AFAA798F-C6B5-481C-B55C-B7B4CCBA6B7A}" presName="node" presStyleLbl="node1" presStyleIdx="2" presStyleCnt="6">
        <dgm:presLayoutVars>
          <dgm:bulletEnabled val="1"/>
        </dgm:presLayoutVars>
      </dgm:prSet>
      <dgm:spPr/>
    </dgm:pt>
    <dgm:pt modelId="{768DC15A-B73F-4507-92D4-01C7DD7D4A2D}" type="pres">
      <dgm:prSet presAssocID="{AFAA798F-C6B5-481C-B55C-B7B4CCBA6B7A}" presName="spNode" presStyleCnt="0"/>
      <dgm:spPr/>
    </dgm:pt>
    <dgm:pt modelId="{2FBD6CBE-A67D-4F98-9042-622952408ED5}" type="pres">
      <dgm:prSet presAssocID="{86D078D9-0916-4840-B735-EFEAA233297D}" presName="sibTrans" presStyleLbl="sibTrans1D1" presStyleIdx="2" presStyleCnt="6"/>
      <dgm:spPr/>
    </dgm:pt>
    <dgm:pt modelId="{C8C95C0C-BE50-4962-8FE5-02BFD352E696}" type="pres">
      <dgm:prSet presAssocID="{79D5A51D-442D-438F-8CDD-28ED2F6C3F9F}" presName="node" presStyleLbl="node1" presStyleIdx="3" presStyleCnt="6">
        <dgm:presLayoutVars>
          <dgm:bulletEnabled val="1"/>
        </dgm:presLayoutVars>
      </dgm:prSet>
      <dgm:spPr/>
    </dgm:pt>
    <dgm:pt modelId="{BD9CD5AA-299D-4CA8-A59A-BE09D80BBAE7}" type="pres">
      <dgm:prSet presAssocID="{79D5A51D-442D-438F-8CDD-28ED2F6C3F9F}" presName="spNode" presStyleCnt="0"/>
      <dgm:spPr/>
    </dgm:pt>
    <dgm:pt modelId="{DD2015D3-D900-4384-B247-52C750650209}" type="pres">
      <dgm:prSet presAssocID="{C8103144-708E-49BE-BFC0-033197673FE9}" presName="sibTrans" presStyleLbl="sibTrans1D1" presStyleIdx="3" presStyleCnt="6"/>
      <dgm:spPr/>
    </dgm:pt>
    <dgm:pt modelId="{C39AF0C5-939B-4D0A-9A8F-6CBE41CD611E}" type="pres">
      <dgm:prSet presAssocID="{7986B7C8-F730-4C49-94BA-E478BC7AF07C}" presName="node" presStyleLbl="node1" presStyleIdx="4" presStyleCnt="6">
        <dgm:presLayoutVars>
          <dgm:bulletEnabled val="1"/>
        </dgm:presLayoutVars>
      </dgm:prSet>
      <dgm:spPr/>
    </dgm:pt>
    <dgm:pt modelId="{8373A070-7B47-4C60-8194-E155A873EE7D}" type="pres">
      <dgm:prSet presAssocID="{7986B7C8-F730-4C49-94BA-E478BC7AF07C}" presName="spNode" presStyleCnt="0"/>
      <dgm:spPr/>
    </dgm:pt>
    <dgm:pt modelId="{A9D67319-E927-4C4B-AE74-2E3B49708C37}" type="pres">
      <dgm:prSet presAssocID="{F8960BB4-BE6C-442E-B436-1F36CDA757AE}" presName="sibTrans" presStyleLbl="sibTrans1D1" presStyleIdx="4" presStyleCnt="6"/>
      <dgm:spPr/>
    </dgm:pt>
    <dgm:pt modelId="{479C67B1-461F-43F4-9FF1-6EDE83DF4032}" type="pres">
      <dgm:prSet presAssocID="{4E517C08-8989-4D3B-903E-2C595905D6B3}" presName="node" presStyleLbl="node1" presStyleIdx="5" presStyleCnt="6">
        <dgm:presLayoutVars>
          <dgm:bulletEnabled val="1"/>
        </dgm:presLayoutVars>
      </dgm:prSet>
      <dgm:spPr/>
    </dgm:pt>
    <dgm:pt modelId="{67E0AC98-749C-4BA4-85C1-85D10C93AAF9}" type="pres">
      <dgm:prSet presAssocID="{4E517C08-8989-4D3B-903E-2C595905D6B3}" presName="spNode" presStyleCnt="0"/>
      <dgm:spPr/>
    </dgm:pt>
    <dgm:pt modelId="{F20F1331-6F59-42A6-8541-8AAED05E30F7}" type="pres">
      <dgm:prSet presAssocID="{F3FE0BD0-87AD-4EA8-AA5B-BFB51B95BD76}" presName="sibTrans" presStyleLbl="sibTrans1D1" presStyleIdx="5" presStyleCnt="6"/>
      <dgm:spPr/>
    </dgm:pt>
  </dgm:ptLst>
  <dgm:cxnLst>
    <dgm:cxn modelId="{1777551E-AE83-47EF-9036-096563821118}" srcId="{E6868BD5-3D5E-4964-BDCD-B621E31C4F44}" destId="{79D5A51D-442D-438F-8CDD-28ED2F6C3F9F}" srcOrd="3" destOrd="0" parTransId="{FD0356DC-388D-44CA-AD69-E8CFB6D74652}" sibTransId="{C8103144-708E-49BE-BFC0-033197673FE9}"/>
    <dgm:cxn modelId="{E4A64A25-9447-4E96-8885-2599177E6121}" srcId="{E6868BD5-3D5E-4964-BDCD-B621E31C4F44}" destId="{1EA0A4AD-BA17-4CB8-881F-177A6195A823}" srcOrd="0" destOrd="0" parTransId="{900F31C2-6238-4A2D-B077-55E37F75EF5C}" sibTransId="{3C5B7789-CD3E-44CD-A635-08FD2B29E738}"/>
    <dgm:cxn modelId="{723D153E-4226-4F52-8C30-99090442D95B}" type="presOf" srcId="{79D5A51D-442D-438F-8CDD-28ED2F6C3F9F}" destId="{C8C95C0C-BE50-4962-8FE5-02BFD352E696}" srcOrd="0" destOrd="0" presId="urn:microsoft.com/office/officeart/2005/8/layout/cycle6"/>
    <dgm:cxn modelId="{2092D260-6951-4364-A74D-1F00978D5AC2}" srcId="{E6868BD5-3D5E-4964-BDCD-B621E31C4F44}" destId="{7986B7C8-F730-4C49-94BA-E478BC7AF07C}" srcOrd="4" destOrd="0" parTransId="{878972C0-C3D0-4FC1-80D5-CA40C2986941}" sibTransId="{F8960BB4-BE6C-442E-B436-1F36CDA757AE}"/>
    <dgm:cxn modelId="{85CCC066-7940-4FBA-8535-A32474AA78B9}" type="presOf" srcId="{86D078D9-0916-4840-B735-EFEAA233297D}" destId="{2FBD6CBE-A67D-4F98-9042-622952408ED5}" srcOrd="0" destOrd="0" presId="urn:microsoft.com/office/officeart/2005/8/layout/cycle6"/>
    <dgm:cxn modelId="{E0D6C848-7416-49C6-B549-6FADFD870254}" type="presOf" srcId="{3C5B7789-CD3E-44CD-A635-08FD2B29E738}" destId="{69821BAE-098D-4123-9BD1-1CDE5A6D9D59}" srcOrd="0" destOrd="0" presId="urn:microsoft.com/office/officeart/2005/8/layout/cycle6"/>
    <dgm:cxn modelId="{87F48A4C-200F-46E0-9092-D1B757A6FBD5}" type="presOf" srcId="{0806EE20-81D6-4899-BBAD-98DFDDACAEB0}" destId="{4DFD9A7C-2A69-4F37-B3FD-4EDCABD5B5CA}" srcOrd="0" destOrd="0" presId="urn:microsoft.com/office/officeart/2005/8/layout/cycle6"/>
    <dgm:cxn modelId="{48A46854-301D-4E12-BBB7-72D01277082B}" srcId="{E6868BD5-3D5E-4964-BDCD-B621E31C4F44}" destId="{4E517C08-8989-4D3B-903E-2C595905D6B3}" srcOrd="5" destOrd="0" parTransId="{97CB566A-36EE-4E77-AE84-022AC15A7186}" sibTransId="{F3FE0BD0-87AD-4EA8-AA5B-BFB51B95BD76}"/>
    <dgm:cxn modelId="{B5BD9680-EDFD-4416-BE7B-EA3AEF571BF6}" srcId="{E6868BD5-3D5E-4964-BDCD-B621E31C4F44}" destId="{0806EE20-81D6-4899-BBAD-98DFDDACAEB0}" srcOrd="1" destOrd="0" parTransId="{4C109BE9-531D-4723-B2E7-BBA5FF79EE49}" sibTransId="{E07D7AA4-44ED-4997-8A63-C4BC430F011D}"/>
    <dgm:cxn modelId="{40B76C95-1F65-4899-9BED-5A9496845AFF}" type="presOf" srcId="{7986B7C8-F730-4C49-94BA-E478BC7AF07C}" destId="{C39AF0C5-939B-4D0A-9A8F-6CBE41CD611E}" srcOrd="0" destOrd="0" presId="urn:microsoft.com/office/officeart/2005/8/layout/cycle6"/>
    <dgm:cxn modelId="{DBA411B9-6BBE-42CA-8921-2CF3227BF055}" type="presOf" srcId="{C8103144-708E-49BE-BFC0-033197673FE9}" destId="{DD2015D3-D900-4384-B247-52C750650209}" srcOrd="0" destOrd="0" presId="urn:microsoft.com/office/officeart/2005/8/layout/cycle6"/>
    <dgm:cxn modelId="{FA3540BD-6130-4DF3-A81D-01D810DA05CE}" type="presOf" srcId="{1EA0A4AD-BA17-4CB8-881F-177A6195A823}" destId="{4F168A72-B34A-4A09-8D76-30CA1A760186}" srcOrd="0" destOrd="0" presId="urn:microsoft.com/office/officeart/2005/8/layout/cycle6"/>
    <dgm:cxn modelId="{8B90B9C7-0529-48E9-8A3C-6910CBB540ED}" type="presOf" srcId="{E6868BD5-3D5E-4964-BDCD-B621E31C4F44}" destId="{072CE02D-4BC5-47B8-BF04-F6E3A1DCDEBA}" srcOrd="0" destOrd="0" presId="urn:microsoft.com/office/officeart/2005/8/layout/cycle6"/>
    <dgm:cxn modelId="{B53010CF-29B3-4738-98F0-30D40F533033}" type="presOf" srcId="{AFAA798F-C6B5-481C-B55C-B7B4CCBA6B7A}" destId="{700EB6A9-6910-49C9-90FA-762EAA0C4EC2}" srcOrd="0" destOrd="0" presId="urn:microsoft.com/office/officeart/2005/8/layout/cycle6"/>
    <dgm:cxn modelId="{B6EF8BD5-1BD6-4E40-B361-4875F90F3C33}" type="presOf" srcId="{4E517C08-8989-4D3B-903E-2C595905D6B3}" destId="{479C67B1-461F-43F4-9FF1-6EDE83DF4032}" srcOrd="0" destOrd="0" presId="urn:microsoft.com/office/officeart/2005/8/layout/cycle6"/>
    <dgm:cxn modelId="{861857DD-A380-4A68-BF99-A81D075869DA}" type="presOf" srcId="{E07D7AA4-44ED-4997-8A63-C4BC430F011D}" destId="{F4D2B6C2-BEE3-4BD8-8497-0C22E2715A29}" srcOrd="0" destOrd="0" presId="urn:microsoft.com/office/officeart/2005/8/layout/cycle6"/>
    <dgm:cxn modelId="{2A92E8E2-88FA-4445-90E3-2B9298A2166D}" type="presOf" srcId="{F8960BB4-BE6C-442E-B436-1F36CDA757AE}" destId="{A9D67319-E927-4C4B-AE74-2E3B49708C37}" srcOrd="0" destOrd="0" presId="urn:microsoft.com/office/officeart/2005/8/layout/cycle6"/>
    <dgm:cxn modelId="{B8CE9FF4-3069-4F3B-B114-A277240F5D0D}" type="presOf" srcId="{F3FE0BD0-87AD-4EA8-AA5B-BFB51B95BD76}" destId="{F20F1331-6F59-42A6-8541-8AAED05E30F7}" srcOrd="0" destOrd="0" presId="urn:microsoft.com/office/officeart/2005/8/layout/cycle6"/>
    <dgm:cxn modelId="{3C43D5F4-E9CB-4D04-AF4E-1F2518DFA635}" srcId="{E6868BD5-3D5E-4964-BDCD-B621E31C4F44}" destId="{AFAA798F-C6B5-481C-B55C-B7B4CCBA6B7A}" srcOrd="2" destOrd="0" parTransId="{8493204C-B4E0-40A9-A7F4-D97D44D62773}" sibTransId="{86D078D9-0916-4840-B735-EFEAA233297D}"/>
    <dgm:cxn modelId="{C349FB16-C226-4396-A4FB-720F2C2E7CA1}" type="presParOf" srcId="{072CE02D-4BC5-47B8-BF04-F6E3A1DCDEBA}" destId="{4F168A72-B34A-4A09-8D76-30CA1A760186}" srcOrd="0" destOrd="0" presId="urn:microsoft.com/office/officeart/2005/8/layout/cycle6"/>
    <dgm:cxn modelId="{B7B39FF6-2FE9-4397-9F93-D33EC3D48D99}" type="presParOf" srcId="{072CE02D-4BC5-47B8-BF04-F6E3A1DCDEBA}" destId="{F68C1264-61C6-4210-9427-5795C4A79903}" srcOrd="1" destOrd="0" presId="urn:microsoft.com/office/officeart/2005/8/layout/cycle6"/>
    <dgm:cxn modelId="{B9CF9020-EBAF-44A4-A188-6DCCADF5E6C7}" type="presParOf" srcId="{072CE02D-4BC5-47B8-BF04-F6E3A1DCDEBA}" destId="{69821BAE-098D-4123-9BD1-1CDE5A6D9D59}" srcOrd="2" destOrd="0" presId="urn:microsoft.com/office/officeart/2005/8/layout/cycle6"/>
    <dgm:cxn modelId="{3B9DC547-4305-42E0-9EAE-86631F1B9174}" type="presParOf" srcId="{072CE02D-4BC5-47B8-BF04-F6E3A1DCDEBA}" destId="{4DFD9A7C-2A69-4F37-B3FD-4EDCABD5B5CA}" srcOrd="3" destOrd="0" presId="urn:microsoft.com/office/officeart/2005/8/layout/cycle6"/>
    <dgm:cxn modelId="{4503744F-4474-450B-9127-7D1FBE40441A}" type="presParOf" srcId="{072CE02D-4BC5-47B8-BF04-F6E3A1DCDEBA}" destId="{446A9D47-B1B3-4C9B-88BA-D35AACEAFB80}" srcOrd="4" destOrd="0" presId="urn:microsoft.com/office/officeart/2005/8/layout/cycle6"/>
    <dgm:cxn modelId="{E6AE7C38-7908-401A-B703-40728EDFA9C6}" type="presParOf" srcId="{072CE02D-4BC5-47B8-BF04-F6E3A1DCDEBA}" destId="{F4D2B6C2-BEE3-4BD8-8497-0C22E2715A29}" srcOrd="5" destOrd="0" presId="urn:microsoft.com/office/officeart/2005/8/layout/cycle6"/>
    <dgm:cxn modelId="{BCE72C17-1803-4E6E-AC61-6B963DE80C15}" type="presParOf" srcId="{072CE02D-4BC5-47B8-BF04-F6E3A1DCDEBA}" destId="{700EB6A9-6910-49C9-90FA-762EAA0C4EC2}" srcOrd="6" destOrd="0" presId="urn:microsoft.com/office/officeart/2005/8/layout/cycle6"/>
    <dgm:cxn modelId="{7018C24F-5D37-48F1-AD57-1FBC2461DD7C}" type="presParOf" srcId="{072CE02D-4BC5-47B8-BF04-F6E3A1DCDEBA}" destId="{768DC15A-B73F-4507-92D4-01C7DD7D4A2D}" srcOrd="7" destOrd="0" presId="urn:microsoft.com/office/officeart/2005/8/layout/cycle6"/>
    <dgm:cxn modelId="{8AB69E67-4C64-4B29-A50B-00EDC7094771}" type="presParOf" srcId="{072CE02D-4BC5-47B8-BF04-F6E3A1DCDEBA}" destId="{2FBD6CBE-A67D-4F98-9042-622952408ED5}" srcOrd="8" destOrd="0" presId="urn:microsoft.com/office/officeart/2005/8/layout/cycle6"/>
    <dgm:cxn modelId="{EBE4887B-6237-4D27-A8D2-2B50E6990E3C}" type="presParOf" srcId="{072CE02D-4BC5-47B8-BF04-F6E3A1DCDEBA}" destId="{C8C95C0C-BE50-4962-8FE5-02BFD352E696}" srcOrd="9" destOrd="0" presId="urn:microsoft.com/office/officeart/2005/8/layout/cycle6"/>
    <dgm:cxn modelId="{CB3B9156-4CF9-48F9-BAE0-C317E4746031}" type="presParOf" srcId="{072CE02D-4BC5-47B8-BF04-F6E3A1DCDEBA}" destId="{BD9CD5AA-299D-4CA8-A59A-BE09D80BBAE7}" srcOrd="10" destOrd="0" presId="urn:microsoft.com/office/officeart/2005/8/layout/cycle6"/>
    <dgm:cxn modelId="{5F602916-0D2E-4C05-BDB1-4F60768C118B}" type="presParOf" srcId="{072CE02D-4BC5-47B8-BF04-F6E3A1DCDEBA}" destId="{DD2015D3-D900-4384-B247-52C750650209}" srcOrd="11" destOrd="0" presId="urn:microsoft.com/office/officeart/2005/8/layout/cycle6"/>
    <dgm:cxn modelId="{0DAF52E7-69F0-4254-8930-1BEF42AD8316}" type="presParOf" srcId="{072CE02D-4BC5-47B8-BF04-F6E3A1DCDEBA}" destId="{C39AF0C5-939B-4D0A-9A8F-6CBE41CD611E}" srcOrd="12" destOrd="0" presId="urn:microsoft.com/office/officeart/2005/8/layout/cycle6"/>
    <dgm:cxn modelId="{1791F349-B56B-47C7-A781-3B16A754F7F5}" type="presParOf" srcId="{072CE02D-4BC5-47B8-BF04-F6E3A1DCDEBA}" destId="{8373A070-7B47-4C60-8194-E155A873EE7D}" srcOrd="13" destOrd="0" presId="urn:microsoft.com/office/officeart/2005/8/layout/cycle6"/>
    <dgm:cxn modelId="{050A465A-8EFF-4192-866B-48E7862F715B}" type="presParOf" srcId="{072CE02D-4BC5-47B8-BF04-F6E3A1DCDEBA}" destId="{A9D67319-E927-4C4B-AE74-2E3B49708C37}" srcOrd="14" destOrd="0" presId="urn:microsoft.com/office/officeart/2005/8/layout/cycle6"/>
    <dgm:cxn modelId="{83EDF99C-79E9-455D-A9EE-97572682F35A}" type="presParOf" srcId="{072CE02D-4BC5-47B8-BF04-F6E3A1DCDEBA}" destId="{479C67B1-461F-43F4-9FF1-6EDE83DF4032}" srcOrd="15" destOrd="0" presId="urn:microsoft.com/office/officeart/2005/8/layout/cycle6"/>
    <dgm:cxn modelId="{534D016C-7F68-4A74-8FAB-9E605B71EDF1}" type="presParOf" srcId="{072CE02D-4BC5-47B8-BF04-F6E3A1DCDEBA}" destId="{67E0AC98-749C-4BA4-85C1-85D10C93AAF9}" srcOrd="16" destOrd="0" presId="urn:microsoft.com/office/officeart/2005/8/layout/cycle6"/>
    <dgm:cxn modelId="{03538742-30B4-41D1-AD87-837E1F337C3B}" type="presParOf" srcId="{072CE02D-4BC5-47B8-BF04-F6E3A1DCDEBA}" destId="{F20F1331-6F59-42A6-8541-8AAED05E30F7}" srcOrd="17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873FB7-4487-4572-B28A-4997775640F4}">
      <dsp:nvSpPr>
        <dsp:cNvPr id="0" name=""/>
        <dsp:cNvSpPr/>
      </dsp:nvSpPr>
      <dsp:spPr>
        <a:xfrm>
          <a:off x="0" y="198442"/>
          <a:ext cx="5514975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8023" tIns="249936" rIns="428023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The adult leads the relationship, providing predictability and organisation, which helps the child to feel safe.</a:t>
          </a:r>
        </a:p>
      </dsp:txBody>
      <dsp:txXfrm>
        <a:off x="0" y="198442"/>
        <a:ext cx="5514975" cy="680400"/>
      </dsp:txXfrm>
    </dsp:sp>
    <dsp:sp modelId="{956C369F-CB01-47A1-944D-9F05617AF6FF}">
      <dsp:nvSpPr>
        <dsp:cNvPr id="0" name=""/>
        <dsp:cNvSpPr/>
      </dsp:nvSpPr>
      <dsp:spPr>
        <a:xfrm>
          <a:off x="275748" y="21322"/>
          <a:ext cx="3860482" cy="3542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917" tIns="0" rIns="145917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Structure</a:t>
          </a:r>
        </a:p>
      </dsp:txBody>
      <dsp:txXfrm>
        <a:off x="293041" y="38615"/>
        <a:ext cx="3825896" cy="319654"/>
      </dsp:txXfrm>
    </dsp:sp>
    <dsp:sp modelId="{2B883A89-2BBB-4E0B-8311-C5BE489F6138}">
      <dsp:nvSpPr>
        <dsp:cNvPr id="0" name=""/>
        <dsp:cNvSpPr/>
      </dsp:nvSpPr>
      <dsp:spPr>
        <a:xfrm>
          <a:off x="0" y="1120762"/>
          <a:ext cx="5514975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8023" tIns="249936" rIns="428023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The adult is soothing, calm, and caring, which encourages the child and helps them to feel good.</a:t>
          </a:r>
        </a:p>
      </dsp:txBody>
      <dsp:txXfrm>
        <a:off x="0" y="1120762"/>
        <a:ext cx="5514975" cy="680400"/>
      </dsp:txXfrm>
    </dsp:sp>
    <dsp:sp modelId="{84102EA9-D5AF-43D4-A3E5-77E67D9C15FD}">
      <dsp:nvSpPr>
        <dsp:cNvPr id="0" name=""/>
        <dsp:cNvSpPr/>
      </dsp:nvSpPr>
      <dsp:spPr>
        <a:xfrm>
          <a:off x="275748" y="943642"/>
          <a:ext cx="3860482" cy="35424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917" tIns="0" rIns="145917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Nurture</a:t>
          </a:r>
        </a:p>
      </dsp:txBody>
      <dsp:txXfrm>
        <a:off x="293041" y="960935"/>
        <a:ext cx="3825896" cy="319654"/>
      </dsp:txXfrm>
    </dsp:sp>
    <dsp:sp modelId="{AB15BF9F-78F7-4D07-807D-77E4D1CAA865}">
      <dsp:nvSpPr>
        <dsp:cNvPr id="0" name=""/>
        <dsp:cNvSpPr/>
      </dsp:nvSpPr>
      <dsp:spPr>
        <a:xfrm>
          <a:off x="0" y="2043082"/>
          <a:ext cx="5514975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8023" tIns="249936" rIns="428023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The adult responds to the child in a way that allows the child to feel heard, wanted, and accepted.</a:t>
          </a:r>
        </a:p>
      </dsp:txBody>
      <dsp:txXfrm>
        <a:off x="0" y="2043082"/>
        <a:ext cx="5514975" cy="680400"/>
      </dsp:txXfrm>
    </dsp:sp>
    <dsp:sp modelId="{3F0675A4-312E-47DE-90F4-96EB2DE023F1}">
      <dsp:nvSpPr>
        <dsp:cNvPr id="0" name=""/>
        <dsp:cNvSpPr/>
      </dsp:nvSpPr>
      <dsp:spPr>
        <a:xfrm>
          <a:off x="275748" y="1865962"/>
          <a:ext cx="3860482" cy="35424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917" tIns="0" rIns="145917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Engagement</a:t>
          </a:r>
        </a:p>
      </dsp:txBody>
      <dsp:txXfrm>
        <a:off x="293041" y="1883255"/>
        <a:ext cx="3825896" cy="319654"/>
      </dsp:txXfrm>
    </dsp:sp>
    <dsp:sp modelId="{FC17FF47-4548-4306-9500-D0F846087395}">
      <dsp:nvSpPr>
        <dsp:cNvPr id="0" name=""/>
        <dsp:cNvSpPr/>
      </dsp:nvSpPr>
      <dsp:spPr>
        <a:xfrm>
          <a:off x="0" y="2965402"/>
          <a:ext cx="5514975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8023" tIns="249936" rIns="428023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The adult supports the child to learn new skills, which encourages the child to develop confidence in their own ability.</a:t>
          </a:r>
        </a:p>
      </dsp:txBody>
      <dsp:txXfrm>
        <a:off x="0" y="2965402"/>
        <a:ext cx="5514975" cy="680400"/>
      </dsp:txXfrm>
    </dsp:sp>
    <dsp:sp modelId="{037659B2-1A65-452E-B65B-66626FF86990}">
      <dsp:nvSpPr>
        <dsp:cNvPr id="0" name=""/>
        <dsp:cNvSpPr/>
      </dsp:nvSpPr>
      <dsp:spPr>
        <a:xfrm>
          <a:off x="275748" y="2788282"/>
          <a:ext cx="3860482" cy="35424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917" tIns="0" rIns="145917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Challenge</a:t>
          </a:r>
        </a:p>
      </dsp:txBody>
      <dsp:txXfrm>
        <a:off x="293041" y="2805575"/>
        <a:ext cx="3825896" cy="3196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168A72-B34A-4A09-8D76-30CA1A760186}">
      <dsp:nvSpPr>
        <dsp:cNvPr id="0" name=""/>
        <dsp:cNvSpPr/>
      </dsp:nvSpPr>
      <dsp:spPr>
        <a:xfrm>
          <a:off x="2403986" y="1334"/>
          <a:ext cx="992751" cy="64528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Playful</a:t>
          </a:r>
        </a:p>
      </dsp:txBody>
      <dsp:txXfrm>
        <a:off x="2435486" y="32834"/>
        <a:ext cx="929751" cy="582288"/>
      </dsp:txXfrm>
    </dsp:sp>
    <dsp:sp modelId="{69821BAE-098D-4123-9BD1-1CDE5A6D9D59}">
      <dsp:nvSpPr>
        <dsp:cNvPr id="0" name=""/>
        <dsp:cNvSpPr/>
      </dsp:nvSpPr>
      <dsp:spPr>
        <a:xfrm>
          <a:off x="1381253" y="323978"/>
          <a:ext cx="3038217" cy="3038217"/>
        </a:xfrm>
        <a:custGeom>
          <a:avLst/>
          <a:gdLst/>
          <a:ahLst/>
          <a:cxnLst/>
          <a:rect l="0" t="0" r="0" b="0"/>
          <a:pathLst>
            <a:path>
              <a:moveTo>
                <a:pt x="2021816" y="85589"/>
              </a:moveTo>
              <a:arcTo wR="1519108" hR="1519108" stAng="17359487" swAng="1499556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FD9A7C-2A69-4F37-B3FD-4EDCABD5B5CA}">
      <dsp:nvSpPr>
        <dsp:cNvPr id="0" name=""/>
        <dsp:cNvSpPr/>
      </dsp:nvSpPr>
      <dsp:spPr>
        <a:xfrm>
          <a:off x="3719573" y="760888"/>
          <a:ext cx="992751" cy="645288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Interactive</a:t>
          </a:r>
        </a:p>
      </dsp:txBody>
      <dsp:txXfrm>
        <a:off x="3751073" y="792388"/>
        <a:ext cx="929751" cy="582288"/>
      </dsp:txXfrm>
    </dsp:sp>
    <dsp:sp modelId="{F4D2B6C2-BEE3-4BD8-8497-0C22E2715A29}">
      <dsp:nvSpPr>
        <dsp:cNvPr id="0" name=""/>
        <dsp:cNvSpPr/>
      </dsp:nvSpPr>
      <dsp:spPr>
        <a:xfrm>
          <a:off x="1381253" y="323978"/>
          <a:ext cx="3038217" cy="3038217"/>
        </a:xfrm>
        <a:custGeom>
          <a:avLst/>
          <a:gdLst/>
          <a:ahLst/>
          <a:cxnLst/>
          <a:rect l="0" t="0" r="0" b="0"/>
          <a:pathLst>
            <a:path>
              <a:moveTo>
                <a:pt x="2976521" y="1090574"/>
              </a:moveTo>
              <a:arcTo wR="1519108" hR="1519108" stAng="20616880" swAng="1966239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0EB6A9-6910-49C9-90FA-762EAA0C4EC2}">
      <dsp:nvSpPr>
        <dsp:cNvPr id="0" name=""/>
        <dsp:cNvSpPr/>
      </dsp:nvSpPr>
      <dsp:spPr>
        <a:xfrm>
          <a:off x="3719573" y="2279997"/>
          <a:ext cx="992751" cy="645288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Relationship-based</a:t>
          </a:r>
        </a:p>
      </dsp:txBody>
      <dsp:txXfrm>
        <a:off x="3751073" y="2311497"/>
        <a:ext cx="929751" cy="582288"/>
      </dsp:txXfrm>
    </dsp:sp>
    <dsp:sp modelId="{2FBD6CBE-A67D-4F98-9042-622952408ED5}">
      <dsp:nvSpPr>
        <dsp:cNvPr id="0" name=""/>
        <dsp:cNvSpPr/>
      </dsp:nvSpPr>
      <dsp:spPr>
        <a:xfrm>
          <a:off x="1381253" y="323978"/>
          <a:ext cx="3038217" cy="3038217"/>
        </a:xfrm>
        <a:custGeom>
          <a:avLst/>
          <a:gdLst/>
          <a:ahLst/>
          <a:cxnLst/>
          <a:rect l="0" t="0" r="0" b="0"/>
          <a:pathLst>
            <a:path>
              <a:moveTo>
                <a:pt x="2580407" y="2606002"/>
              </a:moveTo>
              <a:arcTo wR="1519108" hR="1519108" stAng="2740957" swAng="1499556"/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C95C0C-BE50-4962-8FE5-02BFD352E696}">
      <dsp:nvSpPr>
        <dsp:cNvPr id="0" name=""/>
        <dsp:cNvSpPr/>
      </dsp:nvSpPr>
      <dsp:spPr>
        <a:xfrm>
          <a:off x="2403986" y="3039552"/>
          <a:ext cx="992751" cy="645288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Adult guided</a:t>
          </a:r>
        </a:p>
      </dsp:txBody>
      <dsp:txXfrm>
        <a:off x="2435486" y="3071052"/>
        <a:ext cx="929751" cy="582288"/>
      </dsp:txXfrm>
    </dsp:sp>
    <dsp:sp modelId="{DD2015D3-D900-4384-B247-52C750650209}">
      <dsp:nvSpPr>
        <dsp:cNvPr id="0" name=""/>
        <dsp:cNvSpPr/>
      </dsp:nvSpPr>
      <dsp:spPr>
        <a:xfrm>
          <a:off x="1381253" y="323978"/>
          <a:ext cx="3038217" cy="3038217"/>
        </a:xfrm>
        <a:custGeom>
          <a:avLst/>
          <a:gdLst/>
          <a:ahLst/>
          <a:cxnLst/>
          <a:rect l="0" t="0" r="0" b="0"/>
          <a:pathLst>
            <a:path>
              <a:moveTo>
                <a:pt x="1016401" y="2952628"/>
              </a:moveTo>
              <a:arcTo wR="1519108" hR="1519108" stAng="6559487" swAng="1499556"/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AF0C5-939B-4D0A-9A8F-6CBE41CD611E}">
      <dsp:nvSpPr>
        <dsp:cNvPr id="0" name=""/>
        <dsp:cNvSpPr/>
      </dsp:nvSpPr>
      <dsp:spPr>
        <a:xfrm>
          <a:off x="1088400" y="2279997"/>
          <a:ext cx="992751" cy="645288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Responsive</a:t>
          </a:r>
        </a:p>
      </dsp:txBody>
      <dsp:txXfrm>
        <a:off x="1119900" y="2311497"/>
        <a:ext cx="929751" cy="582288"/>
      </dsp:txXfrm>
    </dsp:sp>
    <dsp:sp modelId="{A9D67319-E927-4C4B-AE74-2E3B49708C37}">
      <dsp:nvSpPr>
        <dsp:cNvPr id="0" name=""/>
        <dsp:cNvSpPr/>
      </dsp:nvSpPr>
      <dsp:spPr>
        <a:xfrm>
          <a:off x="1381253" y="323978"/>
          <a:ext cx="3038217" cy="3038217"/>
        </a:xfrm>
        <a:custGeom>
          <a:avLst/>
          <a:gdLst/>
          <a:ahLst/>
          <a:cxnLst/>
          <a:rect l="0" t="0" r="0" b="0"/>
          <a:pathLst>
            <a:path>
              <a:moveTo>
                <a:pt x="61696" y="1947643"/>
              </a:moveTo>
              <a:arcTo wR="1519108" hR="1519108" stAng="9816880" swAng="1966239"/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9C67B1-461F-43F4-9FF1-6EDE83DF4032}">
      <dsp:nvSpPr>
        <dsp:cNvPr id="0" name=""/>
        <dsp:cNvSpPr/>
      </dsp:nvSpPr>
      <dsp:spPr>
        <a:xfrm>
          <a:off x="1088400" y="760888"/>
          <a:ext cx="992751" cy="645288"/>
        </a:xfrm>
        <a:prstGeom prst="roundRect">
          <a:avLst/>
        </a:prstGeom>
        <a:solidFill>
          <a:srgbClr val="FEAEA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Attuned</a:t>
          </a:r>
        </a:p>
      </dsp:txBody>
      <dsp:txXfrm>
        <a:off x="1119900" y="792388"/>
        <a:ext cx="929751" cy="582288"/>
      </dsp:txXfrm>
    </dsp:sp>
    <dsp:sp modelId="{F20F1331-6F59-42A6-8541-8AAED05E30F7}">
      <dsp:nvSpPr>
        <dsp:cNvPr id="0" name=""/>
        <dsp:cNvSpPr/>
      </dsp:nvSpPr>
      <dsp:spPr>
        <a:xfrm>
          <a:off x="1381253" y="323978"/>
          <a:ext cx="3038217" cy="3038217"/>
        </a:xfrm>
        <a:custGeom>
          <a:avLst/>
          <a:gdLst/>
          <a:ahLst/>
          <a:cxnLst/>
          <a:rect l="0" t="0" r="0" b="0"/>
          <a:pathLst>
            <a:path>
              <a:moveTo>
                <a:pt x="457810" y="432215"/>
              </a:moveTo>
              <a:arcTo wR="1519108" hR="1519108" stAng="13540957" swAng="1499556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Stewart</dc:creator>
  <cp:keywords/>
  <dc:description/>
  <cp:lastModifiedBy>Amy Stewart</cp:lastModifiedBy>
  <cp:revision>5</cp:revision>
  <dcterms:created xsi:type="dcterms:W3CDTF">2020-07-21T09:57:00Z</dcterms:created>
  <dcterms:modified xsi:type="dcterms:W3CDTF">2020-08-24T14:33:00Z</dcterms:modified>
</cp:coreProperties>
</file>